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B76" w:rsidRDefault="00AE2B76" w:rsidP="00590057">
      <w:pPr>
        <w:pStyle w:val="2"/>
        <w:spacing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0" w:name="_Toc435412671"/>
      <w:bookmarkStart w:id="1" w:name="_Toc453968144"/>
      <w:bookmarkStart w:id="2" w:name="_Toc409691630"/>
      <w:bookmarkStart w:id="3" w:name="_Toc410653955"/>
      <w:bookmarkStart w:id="4" w:name="_Toc414553137"/>
    </w:p>
    <w:p w:rsidR="00524DF6" w:rsidRPr="00524DF6" w:rsidRDefault="00524DF6" w:rsidP="00524DF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val="en-US" w:eastAsia="ru-RU"/>
        </w:rPr>
      </w:pPr>
    </w:p>
    <w:p w:rsidR="00524DF6" w:rsidRPr="00524DF6" w:rsidRDefault="00524DF6" w:rsidP="00524DF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val="en-US" w:eastAsia="ru-RU"/>
        </w:rPr>
      </w:pPr>
    </w:p>
    <w:p w:rsidR="00524DF6" w:rsidRPr="00524DF6" w:rsidRDefault="00524DF6" w:rsidP="00524DF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val="en-US" w:eastAsia="ru-RU"/>
        </w:rPr>
      </w:pPr>
    </w:p>
    <w:p w:rsidR="00524DF6" w:rsidRPr="00524DF6" w:rsidRDefault="00524DF6" w:rsidP="00524DF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val="en-US" w:eastAsia="ru-RU"/>
        </w:rPr>
      </w:pPr>
    </w:p>
    <w:p w:rsidR="00524DF6" w:rsidRPr="00524DF6" w:rsidRDefault="00524DF6" w:rsidP="00524D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24DF6">
        <w:rPr>
          <w:rFonts w:ascii="Times New Roman" w:hAnsi="Times New Roman"/>
          <w:b/>
          <w:bCs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524DF6" w:rsidRPr="00524DF6" w:rsidRDefault="00524DF6" w:rsidP="00524D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24DF6">
        <w:rPr>
          <w:rFonts w:ascii="Times New Roman" w:hAnsi="Times New Roman"/>
          <w:b/>
          <w:bCs/>
          <w:sz w:val="24"/>
          <w:szCs w:val="24"/>
          <w:lang w:val="tt-RU" w:eastAsia="ru-RU"/>
        </w:rPr>
        <w:t>«</w:t>
      </w:r>
      <w:r w:rsidRPr="00524DF6">
        <w:rPr>
          <w:rFonts w:ascii="Times New Roman" w:hAnsi="Times New Roman"/>
          <w:b/>
          <w:bCs/>
          <w:sz w:val="24"/>
          <w:szCs w:val="24"/>
          <w:lang w:eastAsia="ru-RU"/>
        </w:rPr>
        <w:t>Ново-Чечкабская средняя общеобразовательная школа Буинского района</w:t>
      </w:r>
    </w:p>
    <w:p w:rsidR="00524DF6" w:rsidRPr="00524DF6" w:rsidRDefault="00524DF6" w:rsidP="00524D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24DF6">
        <w:rPr>
          <w:rFonts w:ascii="Times New Roman" w:hAnsi="Times New Roman"/>
          <w:b/>
          <w:bCs/>
          <w:sz w:val="24"/>
          <w:szCs w:val="24"/>
          <w:lang w:eastAsia="ru-RU"/>
        </w:rPr>
        <w:t>Республики Татарстан»</w:t>
      </w:r>
    </w:p>
    <w:p w:rsidR="00524DF6" w:rsidRPr="00524DF6" w:rsidRDefault="00524DF6" w:rsidP="00524D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tt-RU" w:eastAsia="ru-RU"/>
        </w:rPr>
      </w:pPr>
    </w:p>
    <w:p w:rsidR="00524DF6" w:rsidRPr="00524DF6" w:rsidRDefault="00524DF6" w:rsidP="00524D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tt-RU" w:eastAsia="ru-RU"/>
        </w:rPr>
      </w:pPr>
    </w:p>
    <w:p w:rsidR="00524DF6" w:rsidRPr="00524DF6" w:rsidRDefault="00524DF6" w:rsidP="00524D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tt-RU" w:eastAsia="ru-RU"/>
        </w:rPr>
      </w:pPr>
    </w:p>
    <w:p w:rsidR="00524DF6" w:rsidRPr="00524DF6" w:rsidRDefault="00524DF6" w:rsidP="00524D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tt-RU" w:eastAsia="ru-RU"/>
        </w:rPr>
      </w:pPr>
    </w:p>
    <w:p w:rsidR="00524DF6" w:rsidRPr="00524DF6" w:rsidRDefault="00524DF6" w:rsidP="00524D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24DF6">
        <w:rPr>
          <w:rFonts w:ascii="Times New Roman" w:hAnsi="Times New Roman"/>
          <w:b/>
          <w:bCs/>
          <w:sz w:val="24"/>
          <w:szCs w:val="24"/>
          <w:lang w:val="tt-RU" w:eastAsia="ru-RU"/>
        </w:rPr>
        <w:t>“</w:t>
      </w:r>
      <w:r w:rsidRPr="00524DF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Рассмотрено»                            «Согласовано»                                      «Утверждено»                 на заседании ШМО </w:t>
      </w:r>
    </w:p>
    <w:p w:rsidR="00524DF6" w:rsidRPr="00524DF6" w:rsidRDefault="00524DF6" w:rsidP="00524D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24DF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учителей гуманитарного цикла                      </w:t>
      </w:r>
    </w:p>
    <w:p w:rsidR="00524DF6" w:rsidRPr="00524DF6" w:rsidRDefault="00524DF6" w:rsidP="00524D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24DF6">
        <w:rPr>
          <w:rFonts w:ascii="Times New Roman" w:hAnsi="Times New Roman"/>
          <w:b/>
          <w:bCs/>
          <w:sz w:val="24"/>
          <w:szCs w:val="24"/>
          <w:lang w:eastAsia="ru-RU"/>
        </w:rPr>
        <w:t>Руководитель ШМО:                 Зам. директора по УВР:            Директор школы: Хисамиева Г.Д. _______            Халитова Г.Н._______                Бикмуллин Р.Д.____</w:t>
      </w:r>
    </w:p>
    <w:p w:rsidR="00524DF6" w:rsidRPr="00524DF6" w:rsidRDefault="00524DF6" w:rsidP="00524D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24DF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Протокол  </w:t>
      </w:r>
      <w:r w:rsidRPr="00524DF6">
        <w:rPr>
          <w:rFonts w:ascii="Segoe UI Symbol" w:hAnsi="Segoe UI Symbol" w:cs="Segoe UI Symbol"/>
          <w:b/>
          <w:bCs/>
          <w:sz w:val="24"/>
          <w:szCs w:val="24"/>
          <w:lang w:eastAsia="ru-RU"/>
        </w:rPr>
        <w:t>№</w:t>
      </w:r>
      <w:r w:rsidRPr="00524DF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1                            « 29 » августа 2019 г.                  Приказ </w:t>
      </w:r>
      <w:r w:rsidRPr="00524DF6">
        <w:rPr>
          <w:rFonts w:ascii="Segoe UI Symbol" w:hAnsi="Segoe UI Symbol" w:cs="Segoe UI Symbol"/>
          <w:b/>
          <w:bCs/>
          <w:sz w:val="24"/>
          <w:szCs w:val="24"/>
          <w:lang w:eastAsia="ru-RU"/>
        </w:rPr>
        <w:t>№</w:t>
      </w:r>
      <w:r w:rsidRPr="00524DF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126      от        « 28 » августа 2019 г.                                                           </w:t>
      </w:r>
      <w:r w:rsidRPr="00524DF6">
        <w:rPr>
          <w:rFonts w:ascii="Times New Roman" w:hAnsi="Times New Roman"/>
          <w:b/>
          <w:bCs/>
          <w:sz w:val="24"/>
          <w:szCs w:val="24"/>
          <w:lang w:val="tt-RU" w:eastAsia="ru-RU"/>
        </w:rPr>
        <w:t xml:space="preserve">              </w:t>
      </w:r>
      <w:r w:rsidRPr="00524DF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« 29 » августа 2019 г.        </w:t>
      </w:r>
    </w:p>
    <w:p w:rsidR="00524DF6" w:rsidRPr="00524DF6" w:rsidRDefault="00524DF6" w:rsidP="00524D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tt-RU" w:eastAsia="ru-RU"/>
        </w:rPr>
      </w:pPr>
    </w:p>
    <w:p w:rsidR="00524DF6" w:rsidRPr="00524DF6" w:rsidRDefault="00524DF6" w:rsidP="00524D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tt-RU" w:eastAsia="ru-RU"/>
        </w:rPr>
      </w:pPr>
    </w:p>
    <w:p w:rsidR="00524DF6" w:rsidRPr="00524DF6" w:rsidRDefault="00524DF6" w:rsidP="00524D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tt-RU" w:eastAsia="ru-RU"/>
        </w:rPr>
      </w:pPr>
    </w:p>
    <w:p w:rsidR="00524DF6" w:rsidRPr="00524DF6" w:rsidRDefault="00524DF6" w:rsidP="00524D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524DF6">
        <w:rPr>
          <w:rFonts w:ascii="Times New Roman" w:hAnsi="Times New Roman"/>
          <w:b/>
          <w:bCs/>
          <w:sz w:val="36"/>
          <w:szCs w:val="36"/>
          <w:lang w:eastAsia="ru-RU"/>
        </w:rPr>
        <w:t>Рабочая программа</w:t>
      </w:r>
    </w:p>
    <w:p w:rsidR="00524DF6" w:rsidRPr="00524DF6" w:rsidRDefault="00524DF6" w:rsidP="00524D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24DF6">
        <w:rPr>
          <w:rFonts w:ascii="Times New Roman" w:hAnsi="Times New Roman"/>
          <w:b/>
          <w:bCs/>
          <w:sz w:val="24"/>
          <w:szCs w:val="24"/>
          <w:lang w:eastAsia="ru-RU"/>
        </w:rPr>
        <w:t>основного общего образования</w:t>
      </w:r>
    </w:p>
    <w:p w:rsidR="00524DF6" w:rsidRPr="00524DF6" w:rsidRDefault="00524DF6" w:rsidP="00524D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24DF6">
        <w:rPr>
          <w:rFonts w:ascii="Times New Roman" w:hAnsi="Times New Roman"/>
          <w:b/>
          <w:bCs/>
          <w:sz w:val="24"/>
          <w:szCs w:val="24"/>
          <w:lang w:eastAsia="ru-RU"/>
        </w:rPr>
        <w:t>по учебному предмету</w:t>
      </w:r>
    </w:p>
    <w:p w:rsidR="00524DF6" w:rsidRPr="00524DF6" w:rsidRDefault="00524DF6" w:rsidP="00524D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24DF6">
        <w:rPr>
          <w:rFonts w:ascii="Times New Roman" w:hAnsi="Times New Roman"/>
          <w:b/>
          <w:bCs/>
          <w:sz w:val="24"/>
          <w:szCs w:val="24"/>
          <w:lang w:eastAsia="ru-RU"/>
        </w:rPr>
        <w:t>«Иностранный язык»</w:t>
      </w:r>
    </w:p>
    <w:p w:rsidR="00524DF6" w:rsidRPr="00524DF6" w:rsidRDefault="00524DF6" w:rsidP="00524D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tt-RU"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(английс</w:t>
      </w:r>
      <w:r w:rsidRPr="00524DF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кий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язык </w:t>
      </w:r>
      <w:r w:rsidRPr="00524DF6">
        <w:rPr>
          <w:rFonts w:ascii="Times New Roman" w:hAnsi="Times New Roman"/>
          <w:b/>
          <w:bCs/>
          <w:sz w:val="24"/>
          <w:szCs w:val="24"/>
          <w:lang w:eastAsia="ru-RU"/>
        </w:rPr>
        <w:t>)</w:t>
      </w:r>
    </w:p>
    <w:p w:rsidR="00524DF6" w:rsidRPr="00524DF6" w:rsidRDefault="00524DF6" w:rsidP="00524D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tt-RU" w:eastAsia="ru-RU"/>
        </w:rPr>
      </w:pPr>
    </w:p>
    <w:p w:rsidR="00524DF6" w:rsidRPr="00524DF6" w:rsidRDefault="00524DF6" w:rsidP="00524D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tt-RU" w:eastAsia="ru-RU"/>
        </w:rPr>
      </w:pPr>
    </w:p>
    <w:p w:rsidR="00524DF6" w:rsidRPr="00524DF6" w:rsidRDefault="00524DF6" w:rsidP="00524D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tt-RU" w:eastAsia="ru-RU"/>
        </w:rPr>
      </w:pPr>
    </w:p>
    <w:p w:rsidR="00524DF6" w:rsidRPr="00524DF6" w:rsidRDefault="00524DF6" w:rsidP="00524D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tt-RU" w:eastAsia="ru-RU"/>
        </w:rPr>
      </w:pPr>
    </w:p>
    <w:p w:rsidR="00524DF6" w:rsidRPr="00524DF6" w:rsidRDefault="00524DF6" w:rsidP="00524D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tt-RU" w:eastAsia="ru-RU"/>
        </w:rPr>
      </w:pPr>
    </w:p>
    <w:p w:rsidR="00524DF6" w:rsidRPr="00524DF6" w:rsidRDefault="00524DF6" w:rsidP="00524D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tt-RU" w:eastAsia="ru-RU"/>
        </w:rPr>
      </w:pPr>
      <w:r>
        <w:rPr>
          <w:rFonts w:ascii="Times New Roman" w:hAnsi="Times New Roman"/>
          <w:b/>
          <w:bCs/>
          <w:sz w:val="24"/>
          <w:szCs w:val="24"/>
          <w:lang w:val="tt-RU" w:eastAsia="ru-RU"/>
        </w:rPr>
        <w:t>Составители: Салахова В.Д., Самигуллина Г.Р.</w:t>
      </w:r>
    </w:p>
    <w:p w:rsidR="00524DF6" w:rsidRPr="00524DF6" w:rsidRDefault="00524DF6" w:rsidP="00524D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tt-RU" w:eastAsia="ru-RU"/>
        </w:rPr>
      </w:pPr>
    </w:p>
    <w:p w:rsidR="00524DF6" w:rsidRPr="00524DF6" w:rsidRDefault="00524DF6" w:rsidP="00524D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tt-RU" w:eastAsia="ru-RU"/>
        </w:rPr>
      </w:pPr>
    </w:p>
    <w:p w:rsidR="00524DF6" w:rsidRPr="00524DF6" w:rsidRDefault="00524DF6" w:rsidP="00524D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tt-RU" w:eastAsia="ru-RU"/>
        </w:rPr>
      </w:pPr>
    </w:p>
    <w:p w:rsidR="00524DF6" w:rsidRPr="00524DF6" w:rsidRDefault="00524DF6" w:rsidP="00524D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tt-RU" w:eastAsia="ru-RU"/>
        </w:rPr>
      </w:pPr>
    </w:p>
    <w:p w:rsidR="00524DF6" w:rsidRPr="00524DF6" w:rsidRDefault="00524DF6" w:rsidP="00524D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tt-RU" w:eastAsia="ru-RU"/>
        </w:rPr>
      </w:pPr>
    </w:p>
    <w:p w:rsidR="00524DF6" w:rsidRPr="00524DF6" w:rsidRDefault="00524DF6" w:rsidP="00524D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tt-RU" w:eastAsia="ru-RU"/>
        </w:rPr>
      </w:pPr>
    </w:p>
    <w:p w:rsidR="00524DF6" w:rsidRPr="00524DF6" w:rsidRDefault="00524DF6" w:rsidP="00524D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tt-RU" w:eastAsia="ru-RU"/>
        </w:rPr>
      </w:pPr>
    </w:p>
    <w:p w:rsidR="00524DF6" w:rsidRPr="00524DF6" w:rsidRDefault="00524DF6" w:rsidP="00524D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tt-RU" w:eastAsia="ru-RU"/>
        </w:rPr>
      </w:pPr>
    </w:p>
    <w:p w:rsidR="00524DF6" w:rsidRPr="00524DF6" w:rsidRDefault="00524DF6" w:rsidP="00524D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24DF6">
        <w:rPr>
          <w:rFonts w:ascii="Times New Roman" w:hAnsi="Times New Roman"/>
          <w:b/>
          <w:bCs/>
          <w:sz w:val="24"/>
          <w:szCs w:val="24"/>
          <w:lang w:val="tt-RU" w:eastAsia="ru-RU"/>
        </w:rPr>
        <w:t xml:space="preserve">                                      </w:t>
      </w:r>
      <w:r w:rsidRPr="00524DF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Принята на заседании                     </w:t>
      </w:r>
    </w:p>
    <w:p w:rsidR="00524DF6" w:rsidRPr="00524DF6" w:rsidRDefault="00524DF6" w:rsidP="00524D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24DF6">
        <w:rPr>
          <w:rFonts w:ascii="Times New Roman" w:hAnsi="Times New Roman"/>
          <w:b/>
          <w:bCs/>
          <w:sz w:val="24"/>
          <w:szCs w:val="24"/>
          <w:lang w:val="tt-RU" w:eastAsia="ru-RU"/>
        </w:rPr>
        <w:t xml:space="preserve">                                       </w:t>
      </w:r>
      <w:r w:rsidRPr="00524DF6">
        <w:rPr>
          <w:rFonts w:ascii="Times New Roman" w:hAnsi="Times New Roman"/>
          <w:b/>
          <w:bCs/>
          <w:sz w:val="24"/>
          <w:szCs w:val="24"/>
          <w:lang w:eastAsia="ru-RU"/>
        </w:rPr>
        <w:t>педагогического совета</w:t>
      </w:r>
    </w:p>
    <w:p w:rsidR="00524DF6" w:rsidRPr="00524DF6" w:rsidRDefault="00524DF6" w:rsidP="00524D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24DF6">
        <w:rPr>
          <w:rFonts w:ascii="Times New Roman" w:hAnsi="Times New Roman"/>
          <w:b/>
          <w:bCs/>
          <w:sz w:val="24"/>
          <w:szCs w:val="24"/>
          <w:lang w:val="tt-RU" w:eastAsia="ru-RU"/>
        </w:rPr>
        <w:t xml:space="preserve">                                                     </w:t>
      </w:r>
      <w:r w:rsidRPr="00524DF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Протокол </w:t>
      </w:r>
      <w:r w:rsidRPr="00524DF6">
        <w:rPr>
          <w:rFonts w:ascii="Segoe UI Symbol" w:hAnsi="Segoe UI Symbol" w:cs="Segoe UI Symbol"/>
          <w:b/>
          <w:bCs/>
          <w:sz w:val="24"/>
          <w:szCs w:val="24"/>
          <w:lang w:eastAsia="ru-RU"/>
        </w:rPr>
        <w:t>№</w:t>
      </w:r>
      <w:r w:rsidRPr="00524DF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1 от «29» августа 2019 г.</w:t>
      </w:r>
    </w:p>
    <w:p w:rsidR="00524DF6" w:rsidRPr="00524DF6" w:rsidRDefault="00524DF6" w:rsidP="00524D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tt-RU" w:eastAsia="ru-RU"/>
        </w:rPr>
      </w:pPr>
    </w:p>
    <w:p w:rsidR="00524DF6" w:rsidRPr="00524DF6" w:rsidRDefault="00524DF6" w:rsidP="00524D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tt-RU" w:eastAsia="ru-RU"/>
        </w:rPr>
      </w:pPr>
    </w:p>
    <w:p w:rsidR="00524DF6" w:rsidRPr="00524DF6" w:rsidRDefault="00524DF6" w:rsidP="00524D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tt-RU" w:eastAsia="ru-RU"/>
        </w:rPr>
      </w:pPr>
    </w:p>
    <w:p w:rsidR="00524DF6" w:rsidRPr="00524DF6" w:rsidRDefault="00524DF6" w:rsidP="00524D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tt-RU" w:eastAsia="ru-RU"/>
        </w:rPr>
      </w:pPr>
    </w:p>
    <w:p w:rsidR="00524DF6" w:rsidRPr="00524DF6" w:rsidRDefault="00524DF6" w:rsidP="00524D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tt-RU" w:eastAsia="ru-RU"/>
        </w:rPr>
      </w:pPr>
    </w:p>
    <w:p w:rsidR="00524DF6" w:rsidRPr="00524DF6" w:rsidRDefault="00524DF6" w:rsidP="00524D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24DF6">
        <w:rPr>
          <w:rFonts w:ascii="Times New Roman" w:hAnsi="Times New Roman"/>
          <w:b/>
          <w:bCs/>
          <w:sz w:val="24"/>
          <w:szCs w:val="24"/>
          <w:lang w:val="tt-RU" w:eastAsia="ru-RU"/>
        </w:rPr>
        <w:t xml:space="preserve">Год составления: 2019-2020 </w:t>
      </w:r>
      <w:r w:rsidRPr="00524DF6">
        <w:rPr>
          <w:rFonts w:ascii="Times New Roman" w:hAnsi="Times New Roman"/>
          <w:b/>
          <w:bCs/>
          <w:sz w:val="24"/>
          <w:szCs w:val="24"/>
          <w:lang w:eastAsia="ru-RU"/>
        </w:rPr>
        <w:t>учебный год</w:t>
      </w:r>
    </w:p>
    <w:p w:rsidR="00524DF6" w:rsidRPr="00524DF6" w:rsidRDefault="00524DF6" w:rsidP="00524D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24DF6">
        <w:rPr>
          <w:rFonts w:ascii="Times New Roman" w:hAnsi="Times New Roman"/>
          <w:b/>
          <w:bCs/>
          <w:sz w:val="24"/>
          <w:szCs w:val="24"/>
          <w:lang w:eastAsia="ru-RU"/>
        </w:rPr>
        <w:t>Срок реализации: 5 лет</w:t>
      </w:r>
    </w:p>
    <w:p w:rsidR="00AE2B76" w:rsidRDefault="00AE2B76" w:rsidP="00590057">
      <w:pPr>
        <w:pStyle w:val="2"/>
        <w:spacing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AE2B76" w:rsidRPr="00590057" w:rsidRDefault="00AE2B76" w:rsidP="00590057">
      <w:pPr>
        <w:pStyle w:val="2"/>
        <w:spacing w:line="240" w:lineRule="auto"/>
        <w:jc w:val="center"/>
        <w:rPr>
          <w:rFonts w:ascii="Times New Roman" w:hAnsi="Times New Roman"/>
          <w:color w:val="auto"/>
          <w:sz w:val="28"/>
          <w:szCs w:val="28"/>
          <w:u w:color="222222"/>
          <w:shd w:val="clear" w:color="auto" w:fill="FFFFFF"/>
          <w:lang w:eastAsia="ru-RU"/>
        </w:rPr>
      </w:pPr>
      <w:r w:rsidRPr="00590057">
        <w:rPr>
          <w:rFonts w:ascii="Times New Roman" w:hAnsi="Times New Roman"/>
          <w:color w:val="auto"/>
          <w:sz w:val="28"/>
          <w:szCs w:val="28"/>
        </w:rPr>
        <w:t xml:space="preserve">Планируемые </w:t>
      </w:r>
      <w:r w:rsidRPr="00590057">
        <w:rPr>
          <w:rFonts w:ascii="Times New Roman" w:hAnsi="Times New Roman"/>
          <w:color w:val="auto"/>
          <w:sz w:val="28"/>
          <w:szCs w:val="28"/>
          <w:lang w:eastAsia="ru-RU"/>
        </w:rPr>
        <w:t>результаты</w:t>
      </w:r>
      <w:r w:rsidRPr="00590057">
        <w:rPr>
          <w:rFonts w:ascii="Times New Roman" w:hAnsi="Times New Roman"/>
          <w:color w:val="auto"/>
          <w:sz w:val="28"/>
          <w:szCs w:val="28"/>
          <w:u w:color="222222"/>
          <w:shd w:val="clear" w:color="auto" w:fill="FFFFFF"/>
          <w:lang w:eastAsia="ru-RU"/>
        </w:rPr>
        <w:t xml:space="preserve"> освоения обучающимися основной образовательной программы основного общего образования</w:t>
      </w:r>
      <w:bookmarkEnd w:id="0"/>
      <w:bookmarkEnd w:id="1"/>
    </w:p>
    <w:p w:rsidR="00AE2B76" w:rsidRPr="00590057" w:rsidRDefault="00AE2B76" w:rsidP="00590057">
      <w:pPr>
        <w:spacing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90057">
        <w:rPr>
          <w:rFonts w:ascii="Times New Roman" w:hAnsi="Times New Roman"/>
          <w:b/>
          <w:bCs/>
          <w:sz w:val="28"/>
          <w:szCs w:val="28"/>
        </w:rPr>
        <w:t>по учебному предмету «Иностранный язык» (английский</w:t>
      </w:r>
      <w:r>
        <w:rPr>
          <w:rFonts w:ascii="Times New Roman" w:hAnsi="Times New Roman"/>
          <w:b/>
          <w:bCs/>
          <w:sz w:val="28"/>
          <w:szCs w:val="28"/>
        </w:rPr>
        <w:t>)</w:t>
      </w:r>
    </w:p>
    <w:p w:rsidR="00AE2B76" w:rsidRPr="00590057" w:rsidRDefault="00AE2B76" w:rsidP="00590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2B76" w:rsidRPr="00590057" w:rsidRDefault="00AE2B76" w:rsidP="00590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Планируемые результаты освоения учебного курса «Английский язык» для учащихся 5—9 классов являются одним из важнейших механизмов реализации требований Стандарта к уровню обученности школьников. Содержание планируемых результатов описывает и характеризует обобщённые способы действий с учебным материалом, позволяющие обучающимся успешно решать учебные и учебно-практические задачи. По своей сути планируемые результаты представляют собой систему обобщённых личностно ориентированных целей образования, допускающих дальнейшее уточнение и конкретизацию.</w:t>
      </w:r>
    </w:p>
    <w:p w:rsidR="00AE2B76" w:rsidRPr="00590057" w:rsidRDefault="00AE2B76" w:rsidP="00590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b/>
          <w:bCs/>
          <w:sz w:val="24"/>
          <w:szCs w:val="24"/>
        </w:rPr>
        <w:t xml:space="preserve">Личностные результаты </w:t>
      </w:r>
      <w:r w:rsidRPr="00590057">
        <w:rPr>
          <w:rFonts w:ascii="Times New Roman" w:hAnsi="Times New Roman"/>
          <w:sz w:val="24"/>
          <w:szCs w:val="24"/>
        </w:rPr>
        <w:t>освоения основной образовательной программы подразумевают готовность и способность учащихся к саморазвитию и личностному самоопределению, сформированность их мотивации к обучению и целенаправленной познавательной деятельности, овладению системой значимых социальных и межличностных отношений, ценностно-смысловых установок, отражающих личностные и гражданские позиции в деятельности, правосознание, экологическую культуру, способность к осознанию российской гражданской идентичности в поликультурном социуме.</w:t>
      </w:r>
    </w:p>
    <w:p w:rsidR="00AE2B76" w:rsidRPr="00590057" w:rsidRDefault="00AE2B76" w:rsidP="00590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Личностные результаты выпускников основной школы, формируемые при изучении английского языка:</w:t>
      </w:r>
    </w:p>
    <w:p w:rsidR="00AE2B76" w:rsidRPr="00590057" w:rsidRDefault="00AE2B76" w:rsidP="00590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— формирование мотивации к изучению иностранных языков и стремление к самосовершенствованию в образовательной области «Филология»;</w:t>
      </w:r>
    </w:p>
    <w:p w:rsidR="00AE2B76" w:rsidRPr="00590057" w:rsidRDefault="00AE2B76" w:rsidP="00590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— осознание возможностей самореализации средствами английского языка;</w:t>
      </w:r>
    </w:p>
    <w:p w:rsidR="00AE2B76" w:rsidRPr="00590057" w:rsidRDefault="00AE2B76" w:rsidP="00590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— стремление к совершенствованию собственной речевой культуры в целом;</w:t>
      </w:r>
    </w:p>
    <w:p w:rsidR="00AE2B76" w:rsidRPr="00590057" w:rsidRDefault="00AE2B76" w:rsidP="00590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— формирование коммуникативной компетенции в межкультурной и межэтнической коммуникации;</w:t>
      </w:r>
    </w:p>
    <w:p w:rsidR="00AE2B76" w:rsidRPr="00590057" w:rsidRDefault="00AE2B76" w:rsidP="00590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— развитие таких качеств, как воля, целеустремлённость, креативность, инициативность, эмпатия, трудолюбие, дисциплинированность;</w:t>
      </w:r>
    </w:p>
    <w:p w:rsidR="00AE2B76" w:rsidRPr="00590057" w:rsidRDefault="00AE2B76" w:rsidP="00590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— формирование общекультурной и этнической идентичности как составляющих гражданской идентичности личности;</w:t>
      </w:r>
    </w:p>
    <w:p w:rsidR="00AE2B76" w:rsidRPr="00590057" w:rsidRDefault="00AE2B76" w:rsidP="00590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— 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AE2B76" w:rsidRPr="00590057" w:rsidRDefault="00AE2B76" w:rsidP="00590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— 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AE2B76" w:rsidRPr="00590057" w:rsidRDefault="00AE2B76" w:rsidP="00590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b/>
          <w:bCs/>
          <w:sz w:val="24"/>
          <w:szCs w:val="24"/>
        </w:rPr>
        <w:t xml:space="preserve">Метапредметные результаты </w:t>
      </w:r>
      <w:r w:rsidRPr="00590057">
        <w:rPr>
          <w:rFonts w:ascii="Times New Roman" w:hAnsi="Times New Roman"/>
          <w:sz w:val="24"/>
          <w:szCs w:val="24"/>
        </w:rPr>
        <w:t>изучения английского языка в основной школе:</w:t>
      </w:r>
    </w:p>
    <w:p w:rsidR="00AE2B76" w:rsidRPr="00590057" w:rsidRDefault="00AE2B76" w:rsidP="00590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— развитие умения планировать своё речевое и неречевое поведение;</w:t>
      </w:r>
    </w:p>
    <w:p w:rsidR="00AE2B76" w:rsidRPr="00590057" w:rsidRDefault="00AE2B76" w:rsidP="00590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— развитие коммуникативной компетенции, включая умение взаимодействовать с окружающими, выполняя разные социальные роли;</w:t>
      </w:r>
    </w:p>
    <w:p w:rsidR="00AE2B76" w:rsidRPr="00590057" w:rsidRDefault="00AE2B76" w:rsidP="00590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— 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AE2B76" w:rsidRPr="00590057" w:rsidRDefault="00AE2B76" w:rsidP="00590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— развитие смыслового чтения, включая умение определять тему, прогнозировать содержание текста по заголовку и(или) 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AE2B76" w:rsidRPr="00590057" w:rsidRDefault="00AE2B76" w:rsidP="00590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— осуществление регулятивных действий самонаблюдения, самоконтроля, самооценки в процессе коммуникативной деятельности на английском языке.</w:t>
      </w:r>
    </w:p>
    <w:p w:rsidR="00AE2B76" w:rsidRPr="00590057" w:rsidRDefault="00AE2B76" w:rsidP="00590057">
      <w:pPr>
        <w:widowControl w:val="0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AE2B76" w:rsidRPr="00590057" w:rsidRDefault="00AE2B76" w:rsidP="00590057">
      <w:pPr>
        <w:widowControl w:val="0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AE2B76" w:rsidRPr="00590057" w:rsidRDefault="00AE2B76" w:rsidP="00590057">
      <w:pPr>
        <w:widowControl w:val="0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590057"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:rsidR="00AE2B76" w:rsidRPr="00590057" w:rsidRDefault="00AE2B76" w:rsidP="00590057">
      <w:pPr>
        <w:pStyle w:val="4"/>
        <w:spacing w:before="0" w:line="240" w:lineRule="auto"/>
        <w:jc w:val="both"/>
        <w:rPr>
          <w:sz w:val="24"/>
          <w:szCs w:val="24"/>
        </w:rPr>
      </w:pPr>
      <w:r w:rsidRPr="00590057">
        <w:rPr>
          <w:sz w:val="24"/>
          <w:szCs w:val="24"/>
        </w:rPr>
        <w:t>Иностранный язык (на примере английского языка)</w:t>
      </w:r>
      <w:bookmarkEnd w:id="2"/>
      <w:bookmarkEnd w:id="3"/>
      <w:bookmarkEnd w:id="4"/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90057">
        <w:rPr>
          <w:rFonts w:ascii="Times New Roman" w:hAnsi="Times New Roman"/>
          <w:b/>
          <w:sz w:val="24"/>
          <w:szCs w:val="24"/>
        </w:rPr>
        <w:t>Коммуникативные умения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90057">
        <w:rPr>
          <w:rFonts w:ascii="Times New Roman" w:hAnsi="Times New Roman"/>
          <w:b/>
          <w:sz w:val="24"/>
          <w:szCs w:val="24"/>
        </w:rPr>
        <w:t>Говорение. Диалогическая речь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90057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AE2B76" w:rsidRPr="00590057" w:rsidRDefault="00AE2B76" w:rsidP="00590057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 xml:space="preserve">вести диалог (диалог этикетного характера, диалог–-расспрос,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90057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AE2B76" w:rsidRPr="00590057" w:rsidRDefault="00AE2B76" w:rsidP="00590057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590057">
        <w:rPr>
          <w:rFonts w:ascii="Times New Roman" w:hAnsi="Times New Roman"/>
          <w:i/>
          <w:sz w:val="24"/>
          <w:szCs w:val="24"/>
        </w:rPr>
        <w:t xml:space="preserve">вести диалог-обмен мнениями; </w:t>
      </w:r>
    </w:p>
    <w:p w:rsidR="00AE2B76" w:rsidRPr="00590057" w:rsidRDefault="00AE2B76" w:rsidP="00590057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590057">
        <w:rPr>
          <w:rFonts w:ascii="Times New Roman" w:hAnsi="Times New Roman"/>
          <w:i/>
          <w:sz w:val="24"/>
          <w:szCs w:val="24"/>
        </w:rPr>
        <w:t>брать и давать интервью;</w:t>
      </w:r>
    </w:p>
    <w:p w:rsidR="00AE2B76" w:rsidRPr="00590057" w:rsidRDefault="00AE2B76" w:rsidP="00590057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590057">
        <w:rPr>
          <w:rFonts w:ascii="Times New Roman" w:hAnsi="Times New Roman"/>
          <w:i/>
          <w:sz w:val="24"/>
          <w:szCs w:val="24"/>
        </w:rPr>
        <w:t>вести диалог-расспрос на основе нелинейного текста (таблицы, диаграммы и т. д.).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90057">
        <w:rPr>
          <w:rFonts w:ascii="Times New Roman" w:hAnsi="Times New Roman"/>
          <w:b/>
          <w:sz w:val="24"/>
          <w:szCs w:val="24"/>
        </w:rPr>
        <w:t>Говорение. Монологическая речь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90057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AE2B76" w:rsidRPr="00590057" w:rsidRDefault="00AE2B76" w:rsidP="00590057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AE2B76" w:rsidRPr="00590057" w:rsidRDefault="00AE2B76" w:rsidP="00590057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 xml:space="preserve">описывать события с опорой на зрительную наглядность и/или вербальную опору (ключевые слова, план, вопросы); </w:t>
      </w:r>
    </w:p>
    <w:p w:rsidR="00AE2B76" w:rsidRPr="00590057" w:rsidRDefault="00AE2B76" w:rsidP="00590057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 xml:space="preserve">давать краткую характеристику реальных людей и литературных персонажей; </w:t>
      </w:r>
    </w:p>
    <w:p w:rsidR="00AE2B76" w:rsidRPr="00590057" w:rsidRDefault="00AE2B76" w:rsidP="00590057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передавать основное содержание прочитанного текста с опорой или без опоры на текст, ключевые слова/ план/ вопросы;</w:t>
      </w:r>
    </w:p>
    <w:p w:rsidR="00AE2B76" w:rsidRPr="00590057" w:rsidRDefault="00AE2B76" w:rsidP="00590057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описывать картинку/ фото с опорой или без опоры на ключевые слова/ план/ вопросы.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90057">
        <w:rPr>
          <w:rFonts w:ascii="Times New Roman" w:hAnsi="Times New Roman"/>
          <w:b/>
          <w:sz w:val="24"/>
          <w:szCs w:val="24"/>
        </w:rPr>
        <w:t xml:space="preserve">Выпускник получит возможность научиться: </w:t>
      </w:r>
    </w:p>
    <w:p w:rsidR="00AE2B76" w:rsidRPr="00590057" w:rsidRDefault="00AE2B76" w:rsidP="00590057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590057">
        <w:rPr>
          <w:rFonts w:ascii="Times New Roman" w:hAnsi="Times New Roman"/>
          <w:i/>
          <w:sz w:val="24"/>
          <w:szCs w:val="24"/>
        </w:rPr>
        <w:t xml:space="preserve">делать сообщение на заданную тему на основе прочитанного; </w:t>
      </w:r>
    </w:p>
    <w:p w:rsidR="00AE2B76" w:rsidRPr="00590057" w:rsidRDefault="00AE2B76" w:rsidP="00590057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590057">
        <w:rPr>
          <w:rFonts w:ascii="Times New Roman" w:hAnsi="Times New Roman"/>
          <w:i/>
          <w:sz w:val="24"/>
          <w:szCs w:val="24"/>
        </w:rPr>
        <w:t xml:space="preserve">комментировать факты из прочитанного/ прослушанного текста, выражать и аргументировать свое отношение к прочитанному/ прослушанному; </w:t>
      </w:r>
    </w:p>
    <w:p w:rsidR="00AE2B76" w:rsidRPr="00590057" w:rsidRDefault="00AE2B76" w:rsidP="00590057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590057">
        <w:rPr>
          <w:rFonts w:ascii="Times New Roman" w:hAnsi="Times New Roman"/>
          <w:i/>
          <w:sz w:val="24"/>
          <w:szCs w:val="24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AE2B76" w:rsidRPr="00590057" w:rsidRDefault="00AE2B76" w:rsidP="00590057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590057">
        <w:rPr>
          <w:rFonts w:ascii="Times New Roman" w:hAnsi="Times New Roman"/>
          <w:i/>
          <w:sz w:val="24"/>
          <w:szCs w:val="24"/>
        </w:rPr>
        <w:t>кратко высказываться с опорой на нелинейный текст (таблицы, диаграммы, расписание и т. п.);</w:t>
      </w:r>
    </w:p>
    <w:p w:rsidR="00AE2B76" w:rsidRPr="00590057" w:rsidRDefault="00AE2B76" w:rsidP="00590057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590057">
        <w:rPr>
          <w:rFonts w:ascii="Times New Roman" w:hAnsi="Times New Roman"/>
          <w:i/>
          <w:sz w:val="24"/>
          <w:szCs w:val="24"/>
        </w:rPr>
        <w:t>кратко излагать результаты выполненной проектной работы.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90057">
        <w:rPr>
          <w:rFonts w:ascii="Times New Roman" w:hAnsi="Times New Roman"/>
          <w:b/>
          <w:sz w:val="24"/>
          <w:szCs w:val="24"/>
        </w:rPr>
        <w:t>Аудирование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90057">
        <w:rPr>
          <w:rFonts w:ascii="Times New Roman" w:hAnsi="Times New Roman"/>
          <w:b/>
          <w:sz w:val="24"/>
          <w:szCs w:val="24"/>
        </w:rPr>
        <w:t xml:space="preserve">Выпускник научится: </w:t>
      </w:r>
    </w:p>
    <w:p w:rsidR="00AE2B76" w:rsidRPr="00590057" w:rsidRDefault="00AE2B76" w:rsidP="00590057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</w:t>
      </w:r>
    </w:p>
    <w:p w:rsidR="00AE2B76" w:rsidRPr="00590057" w:rsidRDefault="00AE2B76" w:rsidP="00590057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90057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AE2B76" w:rsidRPr="00590057" w:rsidRDefault="00AE2B76" w:rsidP="00590057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590057">
        <w:rPr>
          <w:rFonts w:ascii="Times New Roman" w:hAnsi="Times New Roman"/>
          <w:i/>
          <w:sz w:val="24"/>
          <w:szCs w:val="24"/>
        </w:rPr>
        <w:t>выделять основную тему в воспринимаемом на слух тексте;</w:t>
      </w:r>
    </w:p>
    <w:p w:rsidR="00AE2B76" w:rsidRPr="00590057" w:rsidRDefault="00AE2B76" w:rsidP="00590057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590057">
        <w:rPr>
          <w:rFonts w:ascii="Times New Roman" w:hAnsi="Times New Roman"/>
          <w:i/>
          <w:sz w:val="24"/>
          <w:szCs w:val="24"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90057">
        <w:rPr>
          <w:rFonts w:ascii="Times New Roman" w:hAnsi="Times New Roman"/>
          <w:b/>
          <w:sz w:val="24"/>
          <w:szCs w:val="24"/>
        </w:rPr>
        <w:t xml:space="preserve">Чтение 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90057">
        <w:rPr>
          <w:rFonts w:ascii="Times New Roman" w:hAnsi="Times New Roman"/>
          <w:b/>
          <w:sz w:val="24"/>
          <w:szCs w:val="24"/>
        </w:rPr>
        <w:t xml:space="preserve">Выпускник научится: </w:t>
      </w:r>
    </w:p>
    <w:p w:rsidR="00AE2B76" w:rsidRPr="00590057" w:rsidRDefault="00AE2B76" w:rsidP="00590057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lastRenderedPageBreak/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AE2B76" w:rsidRPr="00590057" w:rsidRDefault="00AE2B76" w:rsidP="00590057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</w:t>
      </w:r>
    </w:p>
    <w:p w:rsidR="00AE2B76" w:rsidRPr="00590057" w:rsidRDefault="00AE2B76" w:rsidP="00590057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читать и полностью понимать несложные аутентичные тексты, построенные на изученном языковом материале;</w:t>
      </w:r>
    </w:p>
    <w:p w:rsidR="00AE2B76" w:rsidRPr="00590057" w:rsidRDefault="00AE2B76" w:rsidP="00590057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 xml:space="preserve"> выразительно читать вслух небольшие построенные на изученном языковом материале аутентичные тексты, демонстрируя понимание прочитанного.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AE2B76" w:rsidRPr="00590057" w:rsidRDefault="00AE2B76" w:rsidP="00590057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590057">
        <w:rPr>
          <w:rFonts w:ascii="Times New Roman" w:hAnsi="Times New Roman"/>
          <w:i/>
          <w:sz w:val="24"/>
          <w:szCs w:val="24"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AE2B76" w:rsidRPr="00590057" w:rsidRDefault="00AE2B76" w:rsidP="00590057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590057">
        <w:rPr>
          <w:rFonts w:ascii="Times New Roman" w:hAnsi="Times New Roman"/>
          <w:i/>
          <w:sz w:val="24"/>
          <w:szCs w:val="24"/>
        </w:rPr>
        <w:t>восстанавливать текст из разрозненных абзацев или путем добавления выпущенных фрагментов.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90057">
        <w:rPr>
          <w:rFonts w:ascii="Times New Roman" w:hAnsi="Times New Roman"/>
          <w:b/>
          <w:sz w:val="24"/>
          <w:szCs w:val="24"/>
        </w:rPr>
        <w:t xml:space="preserve">Письменная речь 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90057">
        <w:rPr>
          <w:rFonts w:ascii="Times New Roman" w:hAnsi="Times New Roman"/>
          <w:b/>
          <w:sz w:val="24"/>
          <w:szCs w:val="24"/>
        </w:rPr>
        <w:t xml:space="preserve">Выпускник научится: </w:t>
      </w:r>
    </w:p>
    <w:p w:rsidR="00AE2B76" w:rsidRPr="00590057" w:rsidRDefault="00AE2B76" w:rsidP="00590057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</w:p>
    <w:p w:rsidR="00AE2B76" w:rsidRPr="00590057" w:rsidRDefault="00AE2B76" w:rsidP="00590057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AE2B76" w:rsidRPr="00590057" w:rsidRDefault="00AE2B76" w:rsidP="00590057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</w:t>
      </w:r>
    </w:p>
    <w:p w:rsidR="00AE2B76" w:rsidRPr="00590057" w:rsidRDefault="00AE2B76" w:rsidP="00590057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писать небольшие письменные высказывания с опорой на образец/ план.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90057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AE2B76" w:rsidRPr="00590057" w:rsidRDefault="00AE2B76" w:rsidP="00590057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590057">
        <w:rPr>
          <w:rFonts w:ascii="Times New Roman" w:hAnsi="Times New Roman"/>
          <w:i/>
          <w:sz w:val="24"/>
          <w:szCs w:val="24"/>
        </w:rPr>
        <w:t>делать краткие выписки из текста с целью их использования в собственных устных высказываниях;</w:t>
      </w:r>
    </w:p>
    <w:p w:rsidR="00AE2B76" w:rsidRPr="00590057" w:rsidRDefault="00AE2B76" w:rsidP="00590057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590057">
        <w:rPr>
          <w:rFonts w:ascii="Times New Roman" w:hAnsi="Times New Roman"/>
          <w:i/>
          <w:sz w:val="24"/>
          <w:szCs w:val="24"/>
        </w:rPr>
        <w:t>писать электронное письмо (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e</w:t>
      </w:r>
      <w:r w:rsidRPr="00590057">
        <w:rPr>
          <w:rFonts w:ascii="Times New Roman" w:hAnsi="Times New Roman"/>
          <w:i/>
          <w:sz w:val="24"/>
          <w:szCs w:val="24"/>
        </w:rPr>
        <w:t>-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mail</w:t>
      </w:r>
      <w:r w:rsidRPr="00590057">
        <w:rPr>
          <w:rFonts w:ascii="Times New Roman" w:hAnsi="Times New Roman"/>
          <w:i/>
          <w:sz w:val="24"/>
          <w:szCs w:val="24"/>
        </w:rPr>
        <w:t>) зарубежному другу в ответ на электронное письмо-стимул;</w:t>
      </w:r>
    </w:p>
    <w:p w:rsidR="00AE2B76" w:rsidRPr="00590057" w:rsidRDefault="00AE2B76" w:rsidP="00590057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590057">
        <w:rPr>
          <w:rFonts w:ascii="Times New Roman" w:hAnsi="Times New Roman"/>
          <w:i/>
          <w:sz w:val="24"/>
          <w:szCs w:val="24"/>
        </w:rPr>
        <w:t xml:space="preserve">составлять план/ тезисы устного или письменного сообщения; </w:t>
      </w:r>
    </w:p>
    <w:p w:rsidR="00AE2B76" w:rsidRPr="00590057" w:rsidRDefault="00AE2B76" w:rsidP="00590057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590057">
        <w:rPr>
          <w:rFonts w:ascii="Times New Roman" w:hAnsi="Times New Roman"/>
          <w:i/>
          <w:sz w:val="24"/>
          <w:szCs w:val="24"/>
        </w:rPr>
        <w:t>кратко излагать в письменном виде результаты проектной деятельности;</w:t>
      </w:r>
    </w:p>
    <w:p w:rsidR="00AE2B76" w:rsidRPr="00590057" w:rsidRDefault="00AE2B76" w:rsidP="00590057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590057">
        <w:rPr>
          <w:rFonts w:ascii="Times New Roman" w:hAnsi="Times New Roman"/>
          <w:i/>
          <w:sz w:val="24"/>
          <w:szCs w:val="24"/>
        </w:rPr>
        <w:t>писать небольшое письменное высказывание с опорой на нелинейный текст (таблицы, диаграммы и т. п.).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90057">
        <w:rPr>
          <w:rFonts w:ascii="Times New Roman" w:hAnsi="Times New Roman"/>
          <w:b/>
          <w:sz w:val="24"/>
          <w:szCs w:val="24"/>
        </w:rPr>
        <w:t>Языковые навыки и средства оперирования ими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90057">
        <w:rPr>
          <w:rFonts w:ascii="Times New Roman" w:hAnsi="Times New Roman"/>
          <w:b/>
          <w:sz w:val="24"/>
          <w:szCs w:val="24"/>
        </w:rPr>
        <w:t>Орфография и пунктуация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90057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AE2B76" w:rsidRPr="00590057" w:rsidRDefault="00AE2B76" w:rsidP="00590057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правильно писать изученные слова;</w:t>
      </w:r>
    </w:p>
    <w:p w:rsidR="00AE2B76" w:rsidRPr="00590057" w:rsidRDefault="00AE2B76" w:rsidP="00590057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AE2B76" w:rsidRPr="00590057" w:rsidRDefault="00AE2B76" w:rsidP="00590057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90057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AE2B76" w:rsidRPr="00590057" w:rsidRDefault="00AE2B76" w:rsidP="00590057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590057">
        <w:rPr>
          <w:rFonts w:ascii="Times New Roman" w:hAnsi="Times New Roman"/>
          <w:i/>
          <w:sz w:val="24"/>
          <w:szCs w:val="24"/>
        </w:rPr>
        <w:t>сравнивать и анализировать буквосочетания английского языка и их транскрипцию.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90057">
        <w:rPr>
          <w:rFonts w:ascii="Times New Roman" w:hAnsi="Times New Roman"/>
          <w:b/>
          <w:sz w:val="24"/>
          <w:szCs w:val="24"/>
        </w:rPr>
        <w:t>Фонетическая сторона речи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90057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AE2B76" w:rsidRPr="00590057" w:rsidRDefault="00AE2B76" w:rsidP="00590057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AE2B76" w:rsidRPr="00590057" w:rsidRDefault="00AE2B76" w:rsidP="00590057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lastRenderedPageBreak/>
        <w:t>соблюдать правильное ударение в изученных словах;</w:t>
      </w:r>
    </w:p>
    <w:p w:rsidR="00AE2B76" w:rsidRPr="00590057" w:rsidRDefault="00AE2B76" w:rsidP="00590057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различать коммуникативные типы предложений по их интонации;</w:t>
      </w:r>
    </w:p>
    <w:p w:rsidR="00AE2B76" w:rsidRPr="00590057" w:rsidRDefault="00AE2B76" w:rsidP="00590057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членить предложение на смысловые группы;</w:t>
      </w:r>
    </w:p>
    <w:p w:rsidR="00AE2B76" w:rsidRPr="00590057" w:rsidRDefault="00AE2B76" w:rsidP="00590057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90057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AE2B76" w:rsidRPr="00590057" w:rsidRDefault="00AE2B76" w:rsidP="00590057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590057">
        <w:rPr>
          <w:rFonts w:ascii="Times New Roman" w:hAnsi="Times New Roman"/>
          <w:i/>
          <w:sz w:val="24"/>
          <w:szCs w:val="24"/>
        </w:rPr>
        <w:t>выражать модальные значения, чувства и эмоции с помощью интонации;</w:t>
      </w:r>
    </w:p>
    <w:p w:rsidR="00AE2B76" w:rsidRPr="00590057" w:rsidRDefault="00AE2B76" w:rsidP="00590057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590057">
        <w:rPr>
          <w:rFonts w:ascii="Times New Roman" w:hAnsi="Times New Roman"/>
          <w:i/>
          <w:sz w:val="24"/>
          <w:szCs w:val="24"/>
        </w:rPr>
        <w:t>различать британские и американские варианты английского языка в прослушанных высказываниях.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90057">
        <w:rPr>
          <w:rFonts w:ascii="Times New Roman" w:hAnsi="Times New Roman"/>
          <w:b/>
          <w:sz w:val="24"/>
          <w:szCs w:val="24"/>
        </w:rPr>
        <w:t>Лексическая сторона речи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90057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AE2B76" w:rsidRPr="00590057" w:rsidRDefault="00AE2B76" w:rsidP="00590057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AE2B76" w:rsidRPr="00590057" w:rsidRDefault="00AE2B76" w:rsidP="00590057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AE2B76" w:rsidRPr="00590057" w:rsidRDefault="00AE2B76" w:rsidP="00590057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соблюдать существующие в английском языке нормы лексической сочетаемости;</w:t>
      </w:r>
    </w:p>
    <w:p w:rsidR="00AE2B76" w:rsidRPr="00590057" w:rsidRDefault="00AE2B76" w:rsidP="00590057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AE2B76" w:rsidRPr="00590057" w:rsidRDefault="00AE2B76" w:rsidP="00590057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 xml:space="preserve"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 </w:t>
      </w:r>
    </w:p>
    <w:p w:rsidR="00AE2B76" w:rsidRPr="00590057" w:rsidRDefault="00AE2B76" w:rsidP="00590057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 xml:space="preserve">глаголы при помощи аффиксов 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dis</w:t>
      </w:r>
      <w:r w:rsidRPr="00590057">
        <w:rPr>
          <w:rFonts w:ascii="Times New Roman" w:hAnsi="Times New Roman"/>
          <w:sz w:val="24"/>
          <w:szCs w:val="24"/>
        </w:rPr>
        <w:t xml:space="preserve">-, 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mis</w:t>
      </w:r>
      <w:r w:rsidRPr="00590057">
        <w:rPr>
          <w:rFonts w:ascii="Times New Roman" w:hAnsi="Times New Roman"/>
          <w:sz w:val="24"/>
          <w:szCs w:val="24"/>
        </w:rPr>
        <w:t xml:space="preserve">-, 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re</w:t>
      </w:r>
      <w:r w:rsidRPr="00590057">
        <w:rPr>
          <w:rFonts w:ascii="Times New Roman" w:hAnsi="Times New Roman"/>
          <w:sz w:val="24"/>
          <w:szCs w:val="24"/>
        </w:rPr>
        <w:t>-, -</w:t>
      </w:r>
      <w:r w:rsidRPr="00590057">
        <w:rPr>
          <w:rFonts w:ascii="Times New Roman" w:hAnsi="Times New Roman"/>
          <w:i/>
          <w:sz w:val="24"/>
          <w:szCs w:val="24"/>
        </w:rPr>
        <w:t>ze</w:t>
      </w:r>
      <w:r w:rsidRPr="00590057">
        <w:rPr>
          <w:rFonts w:ascii="Times New Roman" w:hAnsi="Times New Roman"/>
          <w:sz w:val="24"/>
          <w:szCs w:val="24"/>
        </w:rPr>
        <w:t>/-</w:t>
      </w:r>
      <w:r w:rsidRPr="00590057">
        <w:rPr>
          <w:rFonts w:ascii="Times New Roman" w:hAnsi="Times New Roman"/>
          <w:i/>
          <w:sz w:val="24"/>
          <w:szCs w:val="24"/>
        </w:rPr>
        <w:t>ise</w:t>
      </w:r>
      <w:r w:rsidRPr="00590057">
        <w:rPr>
          <w:rFonts w:ascii="Times New Roman" w:hAnsi="Times New Roman"/>
          <w:sz w:val="24"/>
          <w:szCs w:val="24"/>
        </w:rPr>
        <w:t xml:space="preserve">; </w:t>
      </w:r>
    </w:p>
    <w:p w:rsidR="00AE2B76" w:rsidRPr="00590057" w:rsidRDefault="00AE2B76" w:rsidP="00590057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en-US"/>
        </w:rPr>
      </w:pPr>
      <w:r w:rsidRPr="00590057">
        <w:rPr>
          <w:rFonts w:ascii="Times New Roman" w:hAnsi="Times New Roman"/>
          <w:sz w:val="24"/>
          <w:szCs w:val="24"/>
        </w:rPr>
        <w:t>именасуществительныеприпомощисуффиксов</w:t>
      </w:r>
      <w:r w:rsidRPr="00590057">
        <w:rPr>
          <w:rFonts w:ascii="Times New Roman" w:hAnsi="Times New Roman"/>
          <w:sz w:val="24"/>
          <w:szCs w:val="24"/>
          <w:lang w:val="en-US"/>
        </w:rPr>
        <w:t xml:space="preserve"> -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or</w:t>
      </w:r>
      <w:r w:rsidRPr="00590057">
        <w:rPr>
          <w:rFonts w:ascii="Times New Roman" w:hAnsi="Times New Roman"/>
          <w:sz w:val="24"/>
          <w:szCs w:val="24"/>
          <w:lang w:val="en-US"/>
        </w:rPr>
        <w:t>/ -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er</w:t>
      </w:r>
      <w:r w:rsidRPr="00590057">
        <w:rPr>
          <w:rFonts w:ascii="Times New Roman" w:hAnsi="Times New Roman"/>
          <w:sz w:val="24"/>
          <w:szCs w:val="24"/>
          <w:lang w:val="en-US"/>
        </w:rPr>
        <w:t>, -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ist</w:t>
      </w:r>
      <w:r w:rsidRPr="00590057">
        <w:rPr>
          <w:rFonts w:ascii="Times New Roman" w:hAnsi="Times New Roman"/>
          <w:sz w:val="24"/>
          <w:szCs w:val="24"/>
          <w:lang w:val="en-US"/>
        </w:rPr>
        <w:t xml:space="preserve"> , -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sion</w:t>
      </w:r>
      <w:r w:rsidRPr="00590057">
        <w:rPr>
          <w:rFonts w:ascii="Times New Roman" w:hAnsi="Times New Roman"/>
          <w:sz w:val="24"/>
          <w:szCs w:val="24"/>
          <w:lang w:val="en-US"/>
        </w:rPr>
        <w:t>/-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tion</w:t>
      </w:r>
      <w:r w:rsidRPr="00590057">
        <w:rPr>
          <w:rFonts w:ascii="Times New Roman" w:hAnsi="Times New Roman"/>
          <w:sz w:val="24"/>
          <w:szCs w:val="24"/>
          <w:lang w:val="en-US"/>
        </w:rPr>
        <w:t>, -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nce</w:t>
      </w:r>
      <w:r w:rsidRPr="00590057">
        <w:rPr>
          <w:rFonts w:ascii="Times New Roman" w:hAnsi="Times New Roman"/>
          <w:sz w:val="24"/>
          <w:szCs w:val="24"/>
          <w:lang w:val="en-US"/>
        </w:rPr>
        <w:t>/-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ence</w:t>
      </w:r>
      <w:r w:rsidRPr="00590057">
        <w:rPr>
          <w:rFonts w:ascii="Times New Roman" w:hAnsi="Times New Roman"/>
          <w:sz w:val="24"/>
          <w:szCs w:val="24"/>
          <w:lang w:val="en-US"/>
        </w:rPr>
        <w:t>, -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ment</w:t>
      </w:r>
      <w:r w:rsidRPr="00590057">
        <w:rPr>
          <w:rFonts w:ascii="Times New Roman" w:hAnsi="Times New Roman"/>
          <w:sz w:val="24"/>
          <w:szCs w:val="24"/>
          <w:lang w:val="en-US"/>
        </w:rPr>
        <w:t>, -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ity</w:t>
      </w:r>
      <w:r w:rsidRPr="00590057">
        <w:rPr>
          <w:rFonts w:ascii="Times New Roman" w:hAnsi="Times New Roman"/>
          <w:sz w:val="24"/>
          <w:szCs w:val="24"/>
          <w:lang w:val="en-US"/>
        </w:rPr>
        <w:t xml:space="preserve"> , -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ness</w:t>
      </w:r>
      <w:r w:rsidRPr="00590057">
        <w:rPr>
          <w:rFonts w:ascii="Times New Roman" w:hAnsi="Times New Roman"/>
          <w:sz w:val="24"/>
          <w:szCs w:val="24"/>
          <w:lang w:val="en-US"/>
        </w:rPr>
        <w:t>, -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ship</w:t>
      </w:r>
      <w:r w:rsidRPr="00590057">
        <w:rPr>
          <w:rFonts w:ascii="Times New Roman" w:hAnsi="Times New Roman"/>
          <w:sz w:val="24"/>
          <w:szCs w:val="24"/>
          <w:lang w:val="en-US"/>
        </w:rPr>
        <w:t>, -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ing</w:t>
      </w:r>
      <w:r w:rsidRPr="00590057">
        <w:rPr>
          <w:rFonts w:ascii="Times New Roman" w:hAnsi="Times New Roman"/>
          <w:sz w:val="24"/>
          <w:szCs w:val="24"/>
          <w:lang w:val="en-US"/>
        </w:rPr>
        <w:t xml:space="preserve">; </w:t>
      </w:r>
    </w:p>
    <w:p w:rsidR="00AE2B76" w:rsidRPr="00590057" w:rsidRDefault="00AE2B76" w:rsidP="00590057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en-US"/>
        </w:rPr>
      </w:pPr>
      <w:r w:rsidRPr="00590057">
        <w:rPr>
          <w:rFonts w:ascii="Times New Roman" w:hAnsi="Times New Roman"/>
          <w:sz w:val="24"/>
          <w:szCs w:val="24"/>
        </w:rPr>
        <w:t>именаприлагательныеприпомощиаффиксов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inter</w:t>
      </w:r>
      <w:r w:rsidRPr="00590057">
        <w:rPr>
          <w:rFonts w:ascii="Times New Roman" w:hAnsi="Times New Roman"/>
          <w:sz w:val="24"/>
          <w:szCs w:val="24"/>
          <w:lang w:val="en-US"/>
        </w:rPr>
        <w:t>-; -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y</w:t>
      </w:r>
      <w:r w:rsidRPr="00590057">
        <w:rPr>
          <w:rFonts w:ascii="Times New Roman" w:hAnsi="Times New Roman"/>
          <w:sz w:val="24"/>
          <w:szCs w:val="24"/>
          <w:lang w:val="en-US"/>
        </w:rPr>
        <w:t>, -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ly</w:t>
      </w:r>
      <w:r w:rsidRPr="00590057">
        <w:rPr>
          <w:rFonts w:ascii="Times New Roman" w:hAnsi="Times New Roman"/>
          <w:sz w:val="24"/>
          <w:szCs w:val="24"/>
          <w:lang w:val="en-US"/>
        </w:rPr>
        <w:t>, -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ful</w:t>
      </w:r>
      <w:r w:rsidRPr="00590057">
        <w:rPr>
          <w:rFonts w:ascii="Times New Roman" w:hAnsi="Times New Roman"/>
          <w:sz w:val="24"/>
          <w:szCs w:val="24"/>
          <w:lang w:val="en-US"/>
        </w:rPr>
        <w:t xml:space="preserve"> , -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al</w:t>
      </w:r>
      <w:r w:rsidRPr="00590057">
        <w:rPr>
          <w:rFonts w:ascii="Times New Roman" w:hAnsi="Times New Roman"/>
          <w:sz w:val="24"/>
          <w:szCs w:val="24"/>
          <w:lang w:val="en-US"/>
        </w:rPr>
        <w:t xml:space="preserve"> , -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ic</w:t>
      </w:r>
      <w:r w:rsidRPr="00590057">
        <w:rPr>
          <w:rFonts w:ascii="Times New Roman" w:hAnsi="Times New Roman"/>
          <w:sz w:val="24"/>
          <w:szCs w:val="24"/>
          <w:lang w:val="en-US"/>
        </w:rPr>
        <w:t>, -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ian</w:t>
      </w:r>
      <w:r w:rsidRPr="00590057">
        <w:rPr>
          <w:rFonts w:ascii="Times New Roman" w:hAnsi="Times New Roman"/>
          <w:sz w:val="24"/>
          <w:szCs w:val="24"/>
          <w:lang w:val="en-US"/>
        </w:rPr>
        <w:t>/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an</w:t>
      </w:r>
      <w:r w:rsidRPr="00590057">
        <w:rPr>
          <w:rFonts w:ascii="Times New Roman" w:hAnsi="Times New Roman"/>
          <w:sz w:val="24"/>
          <w:szCs w:val="24"/>
          <w:lang w:val="en-US"/>
        </w:rPr>
        <w:t>, -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ing</w:t>
      </w:r>
      <w:r w:rsidRPr="00590057">
        <w:rPr>
          <w:rFonts w:ascii="Times New Roman" w:hAnsi="Times New Roman"/>
          <w:sz w:val="24"/>
          <w:szCs w:val="24"/>
          <w:lang w:val="en-US"/>
        </w:rPr>
        <w:t>; -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ous</w:t>
      </w:r>
      <w:r w:rsidRPr="00590057">
        <w:rPr>
          <w:rFonts w:ascii="Times New Roman" w:hAnsi="Times New Roman"/>
          <w:sz w:val="24"/>
          <w:szCs w:val="24"/>
          <w:lang w:val="en-US"/>
        </w:rPr>
        <w:t>, -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able</w:t>
      </w:r>
      <w:r w:rsidRPr="00590057">
        <w:rPr>
          <w:rFonts w:ascii="Times New Roman" w:hAnsi="Times New Roman"/>
          <w:sz w:val="24"/>
          <w:szCs w:val="24"/>
          <w:lang w:val="en-US"/>
        </w:rPr>
        <w:t>/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ible</w:t>
      </w:r>
      <w:r w:rsidRPr="00590057">
        <w:rPr>
          <w:rFonts w:ascii="Times New Roman" w:hAnsi="Times New Roman"/>
          <w:sz w:val="24"/>
          <w:szCs w:val="24"/>
          <w:lang w:val="en-US"/>
        </w:rPr>
        <w:t>, -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less</w:t>
      </w:r>
      <w:r w:rsidRPr="00590057">
        <w:rPr>
          <w:rFonts w:ascii="Times New Roman" w:hAnsi="Times New Roman"/>
          <w:sz w:val="24"/>
          <w:szCs w:val="24"/>
          <w:lang w:val="en-US"/>
        </w:rPr>
        <w:t>, -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ive</w:t>
      </w:r>
      <w:r w:rsidRPr="00590057">
        <w:rPr>
          <w:rFonts w:ascii="Times New Roman" w:hAnsi="Times New Roman"/>
          <w:sz w:val="24"/>
          <w:szCs w:val="24"/>
          <w:lang w:val="en-US"/>
        </w:rPr>
        <w:t>;</w:t>
      </w:r>
    </w:p>
    <w:p w:rsidR="00AE2B76" w:rsidRPr="00590057" w:rsidRDefault="00AE2B76" w:rsidP="00590057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наречия при помощи суффикса -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ly</w:t>
      </w:r>
      <w:r w:rsidRPr="00590057">
        <w:rPr>
          <w:rFonts w:ascii="Times New Roman" w:hAnsi="Times New Roman"/>
          <w:sz w:val="24"/>
          <w:szCs w:val="24"/>
        </w:rPr>
        <w:t xml:space="preserve">; </w:t>
      </w:r>
    </w:p>
    <w:p w:rsidR="00AE2B76" w:rsidRPr="00590057" w:rsidRDefault="00AE2B76" w:rsidP="00590057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 xml:space="preserve">имена существительные, имена прилагательные, наречия при помощи отрицательных префиксов 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un</w:t>
      </w:r>
      <w:r w:rsidRPr="00590057">
        <w:rPr>
          <w:rFonts w:ascii="Times New Roman" w:hAnsi="Times New Roman"/>
          <w:sz w:val="24"/>
          <w:szCs w:val="24"/>
        </w:rPr>
        <w:t xml:space="preserve">-, 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im</w:t>
      </w:r>
      <w:r w:rsidRPr="00590057">
        <w:rPr>
          <w:rFonts w:ascii="Times New Roman" w:hAnsi="Times New Roman"/>
          <w:sz w:val="24"/>
          <w:szCs w:val="24"/>
        </w:rPr>
        <w:t>-/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in</w:t>
      </w:r>
      <w:r w:rsidRPr="00590057">
        <w:rPr>
          <w:rFonts w:ascii="Times New Roman" w:hAnsi="Times New Roman"/>
          <w:sz w:val="24"/>
          <w:szCs w:val="24"/>
        </w:rPr>
        <w:t>-;</w:t>
      </w:r>
    </w:p>
    <w:p w:rsidR="00AE2B76" w:rsidRPr="00590057" w:rsidRDefault="00AE2B76" w:rsidP="00590057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числительные при помощи суффиксов -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teen</w:t>
      </w:r>
      <w:r w:rsidRPr="00590057">
        <w:rPr>
          <w:rFonts w:ascii="Times New Roman" w:hAnsi="Times New Roman"/>
          <w:sz w:val="24"/>
          <w:szCs w:val="24"/>
        </w:rPr>
        <w:t>, -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ty</w:t>
      </w:r>
      <w:r w:rsidRPr="00590057">
        <w:rPr>
          <w:rFonts w:ascii="Times New Roman" w:hAnsi="Times New Roman"/>
          <w:sz w:val="24"/>
          <w:szCs w:val="24"/>
        </w:rPr>
        <w:t>; -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th</w:t>
      </w:r>
      <w:r w:rsidRPr="00590057">
        <w:rPr>
          <w:rFonts w:ascii="Times New Roman" w:hAnsi="Times New Roman"/>
          <w:sz w:val="24"/>
          <w:szCs w:val="24"/>
        </w:rPr>
        <w:t>.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90057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AE2B76" w:rsidRPr="00590057" w:rsidRDefault="00AE2B76" w:rsidP="00590057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590057">
        <w:rPr>
          <w:rFonts w:ascii="Times New Roman" w:hAnsi="Times New Roman"/>
          <w:i/>
          <w:sz w:val="24"/>
          <w:szCs w:val="24"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AE2B76" w:rsidRPr="00590057" w:rsidRDefault="00AE2B76" w:rsidP="00590057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590057">
        <w:rPr>
          <w:rFonts w:ascii="Times New Roman" w:hAnsi="Times New Roman"/>
          <w:i/>
          <w:sz w:val="24"/>
          <w:szCs w:val="24"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AE2B76" w:rsidRPr="00590057" w:rsidRDefault="00AE2B76" w:rsidP="00590057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590057">
        <w:rPr>
          <w:rFonts w:ascii="Times New Roman" w:hAnsi="Times New Roman"/>
          <w:i/>
          <w:sz w:val="24"/>
          <w:szCs w:val="24"/>
        </w:rPr>
        <w:t>распознавать и употреблять в речи наиболее распространенные фразовые глаголы;</w:t>
      </w:r>
    </w:p>
    <w:p w:rsidR="00AE2B76" w:rsidRPr="00590057" w:rsidRDefault="00AE2B76" w:rsidP="00590057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590057">
        <w:rPr>
          <w:rFonts w:ascii="Times New Roman" w:hAnsi="Times New Roman"/>
          <w:i/>
          <w:sz w:val="24"/>
          <w:szCs w:val="24"/>
        </w:rPr>
        <w:t>распознавать принадлежность слов к частям речи по аффиксам;</w:t>
      </w:r>
    </w:p>
    <w:p w:rsidR="00AE2B76" w:rsidRPr="00590057" w:rsidRDefault="00AE2B76" w:rsidP="00590057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590057">
        <w:rPr>
          <w:rFonts w:ascii="Times New Roman" w:hAnsi="Times New Roman"/>
          <w:i/>
          <w:sz w:val="24"/>
          <w:szCs w:val="24"/>
        </w:rPr>
        <w:t>распознавать и употреблять в речи различные средства связи в тексте для обеспечения его целостности (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firstly</w:t>
      </w:r>
      <w:r w:rsidRPr="00590057">
        <w:rPr>
          <w:rFonts w:ascii="Times New Roman" w:hAnsi="Times New Roman"/>
          <w:i/>
          <w:sz w:val="24"/>
          <w:szCs w:val="24"/>
        </w:rPr>
        <w:t xml:space="preserve">, 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tobeginwith</w:t>
      </w:r>
      <w:r w:rsidRPr="00590057">
        <w:rPr>
          <w:rFonts w:ascii="Times New Roman" w:hAnsi="Times New Roman"/>
          <w:i/>
          <w:sz w:val="24"/>
          <w:szCs w:val="24"/>
        </w:rPr>
        <w:t xml:space="preserve">, 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however</w:t>
      </w:r>
      <w:r w:rsidRPr="00590057">
        <w:rPr>
          <w:rFonts w:ascii="Times New Roman" w:hAnsi="Times New Roman"/>
          <w:i/>
          <w:sz w:val="24"/>
          <w:szCs w:val="24"/>
        </w:rPr>
        <w:t xml:space="preserve">, 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asforme</w:t>
      </w:r>
      <w:r w:rsidRPr="00590057">
        <w:rPr>
          <w:rFonts w:ascii="Times New Roman" w:hAnsi="Times New Roman"/>
          <w:i/>
          <w:sz w:val="24"/>
          <w:szCs w:val="24"/>
        </w:rPr>
        <w:t xml:space="preserve">, 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finally</w:t>
      </w:r>
      <w:r w:rsidRPr="00590057">
        <w:rPr>
          <w:rFonts w:ascii="Times New Roman" w:hAnsi="Times New Roman"/>
          <w:i/>
          <w:sz w:val="24"/>
          <w:szCs w:val="24"/>
        </w:rPr>
        <w:t xml:space="preserve">, 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atlast</w:t>
      </w:r>
      <w:r w:rsidRPr="00590057">
        <w:rPr>
          <w:rFonts w:ascii="Times New Roman" w:hAnsi="Times New Roman"/>
          <w:i/>
          <w:sz w:val="24"/>
          <w:szCs w:val="24"/>
        </w:rPr>
        <w:t xml:space="preserve">, 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etc</w:t>
      </w:r>
      <w:r w:rsidRPr="00590057">
        <w:rPr>
          <w:rFonts w:ascii="Times New Roman" w:hAnsi="Times New Roman"/>
          <w:i/>
          <w:sz w:val="24"/>
          <w:szCs w:val="24"/>
        </w:rPr>
        <w:t>.);</w:t>
      </w:r>
    </w:p>
    <w:p w:rsidR="00AE2B76" w:rsidRPr="00590057" w:rsidRDefault="00AE2B76" w:rsidP="00590057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590057">
        <w:rPr>
          <w:rFonts w:ascii="Times New Roman" w:hAnsi="Times New Roman"/>
          <w:i/>
          <w:sz w:val="24"/>
          <w:szCs w:val="24"/>
        </w:rPr>
        <w:t>использовать языковую догадку в процессе чтения и аудирования (догадываться о значении незнакомых слов по контексту, по сходству с русским/ родным языком, по словообразовательным элементам.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90057">
        <w:rPr>
          <w:rFonts w:ascii="Times New Roman" w:hAnsi="Times New Roman"/>
          <w:b/>
          <w:sz w:val="24"/>
          <w:szCs w:val="24"/>
        </w:rPr>
        <w:t>Грамматическая сторона речи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90057">
        <w:rPr>
          <w:rFonts w:ascii="Times New Roman" w:hAnsi="Times New Roman"/>
          <w:b/>
          <w:sz w:val="24"/>
          <w:szCs w:val="24"/>
        </w:rPr>
        <w:lastRenderedPageBreak/>
        <w:t>Выпускник научится:</w:t>
      </w:r>
    </w:p>
    <w:p w:rsidR="00AE2B76" w:rsidRPr="00590057" w:rsidRDefault="00AE2B76" w:rsidP="00590057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AE2B76" w:rsidRPr="00590057" w:rsidRDefault="00AE2B76" w:rsidP="00590057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</w:r>
    </w:p>
    <w:p w:rsidR="00AE2B76" w:rsidRPr="00590057" w:rsidRDefault="00AE2B76" w:rsidP="00590057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AE2B76" w:rsidRPr="00590057" w:rsidRDefault="00AE2B76" w:rsidP="00590057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распознавать и употреблять в речи предложения с начальным</w:t>
      </w:r>
      <w:r w:rsidRPr="00590057">
        <w:rPr>
          <w:rFonts w:ascii="Times New Roman" w:hAnsi="Times New Roman"/>
          <w:i/>
          <w:sz w:val="24"/>
          <w:szCs w:val="24"/>
        </w:rPr>
        <w:t>It</w:t>
      </w:r>
      <w:r w:rsidRPr="00590057">
        <w:rPr>
          <w:rFonts w:ascii="Times New Roman" w:hAnsi="Times New Roman"/>
          <w:sz w:val="24"/>
          <w:szCs w:val="24"/>
        </w:rPr>
        <w:t>;</w:t>
      </w:r>
    </w:p>
    <w:p w:rsidR="00AE2B76" w:rsidRPr="00590057" w:rsidRDefault="00AE2B76" w:rsidP="00590057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распознавать и употреблять в речи предложения с начальным</w:t>
      </w:r>
      <w:r w:rsidRPr="00590057">
        <w:rPr>
          <w:rFonts w:ascii="Times New Roman" w:hAnsi="Times New Roman"/>
          <w:i/>
          <w:sz w:val="24"/>
          <w:szCs w:val="24"/>
        </w:rPr>
        <w:t xml:space="preserve">There + 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tobe</w:t>
      </w:r>
      <w:r w:rsidRPr="00590057">
        <w:rPr>
          <w:rFonts w:ascii="Times New Roman" w:hAnsi="Times New Roman"/>
          <w:sz w:val="24"/>
          <w:szCs w:val="24"/>
        </w:rPr>
        <w:t>;</w:t>
      </w:r>
    </w:p>
    <w:p w:rsidR="00AE2B76" w:rsidRPr="00590057" w:rsidRDefault="00AE2B76" w:rsidP="00590057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 xml:space="preserve">распознавать и употреблять в речи сложносочиненные предложения с сочинительными союзами </w:t>
      </w:r>
      <w:r w:rsidRPr="00590057">
        <w:rPr>
          <w:rFonts w:ascii="Times New Roman" w:hAnsi="Times New Roman"/>
          <w:i/>
          <w:sz w:val="24"/>
          <w:szCs w:val="24"/>
        </w:rPr>
        <w:t>and</w:t>
      </w:r>
      <w:r w:rsidRPr="00590057">
        <w:rPr>
          <w:rFonts w:ascii="Times New Roman" w:hAnsi="Times New Roman"/>
          <w:sz w:val="24"/>
          <w:szCs w:val="24"/>
        </w:rPr>
        <w:t>,</w:t>
      </w:r>
      <w:r w:rsidRPr="00590057">
        <w:rPr>
          <w:rFonts w:ascii="Times New Roman" w:hAnsi="Times New Roman"/>
          <w:i/>
          <w:sz w:val="24"/>
          <w:szCs w:val="24"/>
        </w:rPr>
        <w:t>but</w:t>
      </w:r>
      <w:r w:rsidRPr="00590057">
        <w:rPr>
          <w:rFonts w:ascii="Times New Roman" w:hAnsi="Times New Roman"/>
          <w:sz w:val="24"/>
          <w:szCs w:val="24"/>
        </w:rPr>
        <w:t>,</w:t>
      </w:r>
      <w:r w:rsidRPr="00590057">
        <w:rPr>
          <w:rFonts w:ascii="Times New Roman" w:hAnsi="Times New Roman"/>
          <w:i/>
          <w:sz w:val="24"/>
          <w:szCs w:val="24"/>
        </w:rPr>
        <w:t>or</w:t>
      </w:r>
      <w:r w:rsidRPr="00590057">
        <w:rPr>
          <w:rFonts w:ascii="Times New Roman" w:hAnsi="Times New Roman"/>
          <w:sz w:val="24"/>
          <w:szCs w:val="24"/>
        </w:rPr>
        <w:t>;</w:t>
      </w:r>
    </w:p>
    <w:p w:rsidR="00AE2B76" w:rsidRPr="00590057" w:rsidRDefault="00AE2B76" w:rsidP="00590057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 xml:space="preserve">распознавать и употреблять в речи сложноподчиненные предложения с союзами и союзными словами 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because</w:t>
      </w:r>
      <w:r w:rsidRPr="00590057">
        <w:rPr>
          <w:rFonts w:ascii="Times New Roman" w:hAnsi="Times New Roman"/>
          <w:sz w:val="24"/>
          <w:szCs w:val="24"/>
        </w:rPr>
        <w:t xml:space="preserve">, 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if</w:t>
      </w:r>
      <w:r w:rsidRPr="00590057">
        <w:rPr>
          <w:rFonts w:ascii="Times New Roman" w:hAnsi="Times New Roman"/>
          <w:sz w:val="24"/>
          <w:szCs w:val="24"/>
        </w:rPr>
        <w:t>,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that</w:t>
      </w:r>
      <w:r w:rsidRPr="00590057">
        <w:rPr>
          <w:rFonts w:ascii="Times New Roman" w:hAnsi="Times New Roman"/>
          <w:sz w:val="24"/>
          <w:szCs w:val="24"/>
        </w:rPr>
        <w:t xml:space="preserve">, 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who</w:t>
      </w:r>
      <w:r w:rsidRPr="00590057">
        <w:rPr>
          <w:rFonts w:ascii="Times New Roman" w:hAnsi="Times New Roman"/>
          <w:sz w:val="24"/>
          <w:szCs w:val="24"/>
        </w:rPr>
        <w:t xml:space="preserve">, 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which</w:t>
      </w:r>
      <w:r w:rsidRPr="00590057">
        <w:rPr>
          <w:rFonts w:ascii="Times New Roman" w:hAnsi="Times New Roman"/>
          <w:sz w:val="24"/>
          <w:szCs w:val="24"/>
        </w:rPr>
        <w:t>,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what</w:t>
      </w:r>
      <w:r w:rsidRPr="00590057">
        <w:rPr>
          <w:rFonts w:ascii="Times New Roman" w:hAnsi="Times New Roman"/>
          <w:sz w:val="24"/>
          <w:szCs w:val="24"/>
        </w:rPr>
        <w:t xml:space="preserve">, 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when</w:t>
      </w:r>
      <w:r w:rsidRPr="00590057">
        <w:rPr>
          <w:rFonts w:ascii="Times New Roman" w:hAnsi="Times New Roman"/>
          <w:sz w:val="24"/>
          <w:szCs w:val="24"/>
        </w:rPr>
        <w:t xml:space="preserve">, 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where</w:t>
      </w:r>
      <w:r w:rsidRPr="00590057">
        <w:rPr>
          <w:rFonts w:ascii="Times New Roman" w:hAnsi="Times New Roman"/>
          <w:i/>
          <w:sz w:val="24"/>
          <w:szCs w:val="24"/>
        </w:rPr>
        <w:t xml:space="preserve">, 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how</w:t>
      </w:r>
      <w:r w:rsidRPr="00590057">
        <w:rPr>
          <w:rFonts w:ascii="Times New Roman" w:hAnsi="Times New Roman"/>
          <w:i/>
          <w:sz w:val="24"/>
          <w:szCs w:val="24"/>
        </w:rPr>
        <w:t>,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why</w:t>
      </w:r>
      <w:r w:rsidRPr="00590057">
        <w:rPr>
          <w:rFonts w:ascii="Times New Roman" w:hAnsi="Times New Roman"/>
          <w:sz w:val="24"/>
          <w:szCs w:val="24"/>
        </w:rPr>
        <w:t>;</w:t>
      </w:r>
    </w:p>
    <w:p w:rsidR="00AE2B76" w:rsidRPr="00590057" w:rsidRDefault="00AE2B76" w:rsidP="00590057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использовать косвенную речь в утвердительных и вопросительных предложениях в настоящем и прошедшем времени;</w:t>
      </w:r>
    </w:p>
    <w:p w:rsidR="00AE2B76" w:rsidRPr="00590057" w:rsidRDefault="00AE2B76" w:rsidP="00590057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590057">
        <w:rPr>
          <w:rFonts w:ascii="Times New Roman" w:hAnsi="Times New Roman"/>
          <w:sz w:val="24"/>
          <w:szCs w:val="24"/>
        </w:rPr>
        <w:t>распознаватьиупотреблятьвречиусловныепредложенияреальногохарактера</w:t>
      </w:r>
      <w:r w:rsidRPr="00590057">
        <w:rPr>
          <w:rFonts w:ascii="Times New Roman" w:hAnsi="Times New Roman"/>
          <w:sz w:val="24"/>
          <w:szCs w:val="24"/>
          <w:lang w:val="en-US"/>
        </w:rPr>
        <w:t xml:space="preserve"> (Conditional I – 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If I see Jim, I’ll invite him to our school party</w:t>
      </w:r>
      <w:r w:rsidRPr="00590057">
        <w:rPr>
          <w:rFonts w:ascii="Times New Roman" w:hAnsi="Times New Roman"/>
          <w:sz w:val="24"/>
          <w:szCs w:val="24"/>
          <w:lang w:val="en-US"/>
        </w:rPr>
        <w:t xml:space="preserve">) </w:t>
      </w:r>
      <w:r w:rsidRPr="00590057">
        <w:rPr>
          <w:rFonts w:ascii="Times New Roman" w:hAnsi="Times New Roman"/>
          <w:sz w:val="24"/>
          <w:szCs w:val="24"/>
        </w:rPr>
        <w:t>инереальногохарактера</w:t>
      </w:r>
      <w:r w:rsidRPr="00590057">
        <w:rPr>
          <w:rFonts w:ascii="Times New Roman" w:hAnsi="Times New Roman"/>
          <w:sz w:val="24"/>
          <w:szCs w:val="24"/>
          <w:lang w:val="en-US"/>
        </w:rPr>
        <w:t xml:space="preserve"> (Conditional II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 xml:space="preserve"> – If I were you, I would start learning French);</w:t>
      </w:r>
    </w:p>
    <w:p w:rsidR="00AE2B76" w:rsidRPr="00590057" w:rsidRDefault="00AE2B76" w:rsidP="00590057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AE2B76" w:rsidRPr="00590057" w:rsidRDefault="00AE2B76" w:rsidP="00590057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распознавать и употреблять в речи существительные с определенным/ неопределенным/нулевым артиклем;</w:t>
      </w:r>
    </w:p>
    <w:p w:rsidR="00AE2B76" w:rsidRPr="00590057" w:rsidRDefault="00AE2B76" w:rsidP="00590057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</w:t>
      </w:r>
    </w:p>
    <w:p w:rsidR="00AE2B76" w:rsidRPr="00590057" w:rsidRDefault="00AE2B76" w:rsidP="00590057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:rsidR="00AE2B76" w:rsidRPr="00590057" w:rsidRDefault="00AE2B76" w:rsidP="00590057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распознавать и употреблять в речи наречия времени и образа действия и слова, выражающие количество (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many</w:t>
      </w:r>
      <w:r w:rsidRPr="00590057">
        <w:rPr>
          <w:rFonts w:ascii="Times New Roman" w:hAnsi="Times New Roman"/>
          <w:sz w:val="24"/>
          <w:szCs w:val="24"/>
        </w:rPr>
        <w:t>/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much</w:t>
      </w:r>
      <w:r w:rsidRPr="00590057">
        <w:rPr>
          <w:rFonts w:ascii="Times New Roman" w:hAnsi="Times New Roman"/>
          <w:sz w:val="24"/>
          <w:szCs w:val="24"/>
        </w:rPr>
        <w:t xml:space="preserve">, 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few</w:t>
      </w:r>
      <w:r w:rsidRPr="00590057">
        <w:rPr>
          <w:rFonts w:ascii="Times New Roman" w:hAnsi="Times New Roman"/>
          <w:sz w:val="24"/>
          <w:szCs w:val="24"/>
        </w:rPr>
        <w:t>/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afew</w:t>
      </w:r>
      <w:r w:rsidRPr="00590057">
        <w:rPr>
          <w:rFonts w:ascii="Times New Roman" w:hAnsi="Times New Roman"/>
          <w:sz w:val="24"/>
          <w:szCs w:val="24"/>
        </w:rPr>
        <w:t xml:space="preserve">, 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little</w:t>
      </w:r>
      <w:r w:rsidRPr="00590057">
        <w:rPr>
          <w:rFonts w:ascii="Times New Roman" w:hAnsi="Times New Roman"/>
          <w:sz w:val="24"/>
          <w:szCs w:val="24"/>
        </w:rPr>
        <w:t>/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alittle</w:t>
      </w:r>
      <w:r w:rsidRPr="00590057">
        <w:rPr>
          <w:rFonts w:ascii="Times New Roman" w:hAnsi="Times New Roman"/>
          <w:sz w:val="24"/>
          <w:szCs w:val="24"/>
        </w:rPr>
        <w:t>); наречия в положительной, сравнительной и превосходной степенях, образованные по правилу и исключения;</w:t>
      </w:r>
    </w:p>
    <w:p w:rsidR="00AE2B76" w:rsidRPr="00590057" w:rsidRDefault="00AE2B76" w:rsidP="00590057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распознавать и употреблять в речи количественные и порядковые числительные;</w:t>
      </w:r>
    </w:p>
    <w:p w:rsidR="00AE2B76" w:rsidRPr="00590057" w:rsidRDefault="00AE2B76" w:rsidP="00590057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распознавать и употреблять в речи глаголы в наиболее употребительных временных формах действительного залога: PresentSimple, FutureSimple и PastSimple, Present и PastContinuous, PresentPerfect;</w:t>
      </w:r>
    </w:p>
    <w:p w:rsidR="00AE2B76" w:rsidRPr="00590057" w:rsidRDefault="00AE2B76" w:rsidP="00590057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распознавать и употреблять в речи различные грамматические средства для выражения будущего времени: SimpleFuture</w:t>
      </w:r>
      <w:r w:rsidRPr="00590057">
        <w:rPr>
          <w:rFonts w:ascii="Times New Roman" w:hAnsi="Times New Roman"/>
          <w:i/>
          <w:sz w:val="24"/>
          <w:szCs w:val="24"/>
        </w:rPr>
        <w:t xml:space="preserve">, tobegoingto, </w:t>
      </w:r>
      <w:r w:rsidRPr="00590057">
        <w:rPr>
          <w:rFonts w:ascii="Times New Roman" w:hAnsi="Times New Roman"/>
          <w:sz w:val="24"/>
          <w:szCs w:val="24"/>
        </w:rPr>
        <w:t>PresentContinuous</w:t>
      </w:r>
      <w:r w:rsidRPr="00590057">
        <w:rPr>
          <w:rFonts w:ascii="Times New Roman" w:hAnsi="Times New Roman"/>
          <w:i/>
          <w:sz w:val="24"/>
          <w:szCs w:val="24"/>
        </w:rPr>
        <w:t>;</w:t>
      </w:r>
    </w:p>
    <w:p w:rsidR="00AE2B76" w:rsidRPr="00590057" w:rsidRDefault="00AE2B76" w:rsidP="00590057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распознавать и употреблять в речи модальные глаголы и их эквиваленты (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may</w:t>
      </w:r>
      <w:r w:rsidRPr="00590057">
        <w:rPr>
          <w:rFonts w:ascii="Times New Roman" w:hAnsi="Times New Roman"/>
          <w:sz w:val="24"/>
          <w:szCs w:val="24"/>
        </w:rPr>
        <w:t>,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can</w:t>
      </w:r>
      <w:r w:rsidRPr="00590057">
        <w:rPr>
          <w:rFonts w:ascii="Times New Roman" w:hAnsi="Times New Roman"/>
          <w:sz w:val="24"/>
          <w:szCs w:val="24"/>
        </w:rPr>
        <w:t>,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could</w:t>
      </w:r>
      <w:r w:rsidRPr="00590057">
        <w:rPr>
          <w:rFonts w:ascii="Times New Roman" w:hAnsi="Times New Roman"/>
          <w:sz w:val="24"/>
          <w:szCs w:val="24"/>
        </w:rPr>
        <w:t>,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beableto</w:t>
      </w:r>
      <w:r w:rsidRPr="00590057">
        <w:rPr>
          <w:rFonts w:ascii="Times New Roman" w:hAnsi="Times New Roman"/>
          <w:sz w:val="24"/>
          <w:szCs w:val="24"/>
        </w:rPr>
        <w:t>,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must</w:t>
      </w:r>
      <w:r w:rsidRPr="00590057">
        <w:rPr>
          <w:rFonts w:ascii="Times New Roman" w:hAnsi="Times New Roman"/>
          <w:sz w:val="24"/>
          <w:szCs w:val="24"/>
        </w:rPr>
        <w:t>,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haveto</w:t>
      </w:r>
      <w:r w:rsidRPr="00590057">
        <w:rPr>
          <w:rFonts w:ascii="Times New Roman" w:hAnsi="Times New Roman"/>
          <w:sz w:val="24"/>
          <w:szCs w:val="24"/>
        </w:rPr>
        <w:t xml:space="preserve">, 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should</w:t>
      </w:r>
      <w:r w:rsidRPr="00590057">
        <w:rPr>
          <w:rFonts w:ascii="Times New Roman" w:hAnsi="Times New Roman"/>
          <w:sz w:val="24"/>
          <w:szCs w:val="24"/>
        </w:rPr>
        <w:t>);</w:t>
      </w:r>
    </w:p>
    <w:p w:rsidR="00AE2B76" w:rsidRPr="00590057" w:rsidRDefault="00AE2B76" w:rsidP="00590057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 xml:space="preserve">распознавать и употреблять в речи глаголы в следующих формах страдательного залога: </w:t>
      </w:r>
      <w:r w:rsidRPr="00590057">
        <w:rPr>
          <w:rFonts w:ascii="Times New Roman" w:hAnsi="Times New Roman"/>
          <w:sz w:val="24"/>
          <w:szCs w:val="24"/>
          <w:lang w:val="en-US"/>
        </w:rPr>
        <w:t>PresentSimplePassive</w:t>
      </w:r>
      <w:r w:rsidRPr="00590057">
        <w:rPr>
          <w:rFonts w:ascii="Times New Roman" w:hAnsi="Times New Roman"/>
          <w:sz w:val="24"/>
          <w:szCs w:val="24"/>
        </w:rPr>
        <w:t xml:space="preserve">, </w:t>
      </w:r>
      <w:r w:rsidRPr="00590057">
        <w:rPr>
          <w:rFonts w:ascii="Times New Roman" w:hAnsi="Times New Roman"/>
          <w:sz w:val="24"/>
          <w:szCs w:val="24"/>
          <w:lang w:val="en-US"/>
        </w:rPr>
        <w:t>PastSimplePassive</w:t>
      </w:r>
      <w:r w:rsidRPr="00590057">
        <w:rPr>
          <w:rFonts w:ascii="Times New Roman" w:hAnsi="Times New Roman"/>
          <w:sz w:val="24"/>
          <w:szCs w:val="24"/>
        </w:rPr>
        <w:t>;</w:t>
      </w:r>
    </w:p>
    <w:p w:rsidR="00AE2B76" w:rsidRPr="00590057" w:rsidRDefault="00AE2B76" w:rsidP="00590057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распознавать и употреблять в речи предлоги места, времени, направления; предлоги, употребляемые при глаголах в страдательном залоге.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90057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AE2B76" w:rsidRPr="00590057" w:rsidRDefault="00AE2B76" w:rsidP="00590057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590057">
        <w:rPr>
          <w:rFonts w:ascii="Times New Roman" w:hAnsi="Times New Roman"/>
          <w:i/>
          <w:sz w:val="24"/>
          <w:szCs w:val="24"/>
        </w:rPr>
        <w:t xml:space="preserve">распознавать сложноподчиненные предложения с придаточными: времени с союзом 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since</w:t>
      </w:r>
      <w:r w:rsidRPr="00590057">
        <w:rPr>
          <w:rFonts w:ascii="Times New Roman" w:hAnsi="Times New Roman"/>
          <w:i/>
          <w:sz w:val="24"/>
          <w:szCs w:val="24"/>
        </w:rPr>
        <w:t xml:space="preserve">; цели с союзом 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sothat</w:t>
      </w:r>
      <w:r w:rsidRPr="00590057">
        <w:rPr>
          <w:rFonts w:ascii="Times New Roman" w:hAnsi="Times New Roman"/>
          <w:i/>
          <w:sz w:val="24"/>
          <w:szCs w:val="24"/>
        </w:rPr>
        <w:t xml:space="preserve">; условия с союзом 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unless</w:t>
      </w:r>
      <w:r w:rsidRPr="00590057">
        <w:rPr>
          <w:rFonts w:ascii="Times New Roman" w:hAnsi="Times New Roman"/>
          <w:i/>
          <w:sz w:val="24"/>
          <w:szCs w:val="24"/>
        </w:rPr>
        <w:t xml:space="preserve">; определительными с союзами 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who</w:t>
      </w:r>
      <w:r w:rsidRPr="00590057">
        <w:rPr>
          <w:rFonts w:ascii="Times New Roman" w:hAnsi="Times New Roman"/>
          <w:i/>
          <w:sz w:val="24"/>
          <w:szCs w:val="24"/>
        </w:rPr>
        <w:t xml:space="preserve">, 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which</w:t>
      </w:r>
      <w:r w:rsidRPr="00590057">
        <w:rPr>
          <w:rFonts w:ascii="Times New Roman" w:hAnsi="Times New Roman"/>
          <w:i/>
          <w:sz w:val="24"/>
          <w:szCs w:val="24"/>
        </w:rPr>
        <w:t xml:space="preserve">, 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that</w:t>
      </w:r>
      <w:r w:rsidRPr="00590057">
        <w:rPr>
          <w:rFonts w:ascii="Times New Roman" w:hAnsi="Times New Roman"/>
          <w:i/>
          <w:sz w:val="24"/>
          <w:szCs w:val="24"/>
        </w:rPr>
        <w:t>;</w:t>
      </w:r>
    </w:p>
    <w:p w:rsidR="00AE2B76" w:rsidRPr="00590057" w:rsidRDefault="00AE2B76" w:rsidP="00590057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590057">
        <w:rPr>
          <w:rFonts w:ascii="Times New Roman" w:hAnsi="Times New Roman"/>
          <w:i/>
          <w:sz w:val="24"/>
          <w:szCs w:val="24"/>
        </w:rPr>
        <w:lastRenderedPageBreak/>
        <w:t>распознавать и употреблять в речи сложноподчиненные предложения с союзами whoever, whatever, however, whenever;</w:t>
      </w:r>
    </w:p>
    <w:p w:rsidR="00AE2B76" w:rsidRPr="00590057" w:rsidRDefault="00AE2B76" w:rsidP="00590057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590057"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предложения с конструкциями 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as</w:t>
      </w:r>
      <w:r w:rsidRPr="00590057">
        <w:rPr>
          <w:rFonts w:ascii="Times New Roman" w:hAnsi="Times New Roman"/>
          <w:i/>
          <w:sz w:val="24"/>
          <w:szCs w:val="24"/>
        </w:rPr>
        <w:t xml:space="preserve"> … 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as</w:t>
      </w:r>
      <w:r w:rsidRPr="00590057">
        <w:rPr>
          <w:rFonts w:ascii="Times New Roman" w:hAnsi="Times New Roman"/>
          <w:i/>
          <w:sz w:val="24"/>
          <w:szCs w:val="24"/>
        </w:rPr>
        <w:t xml:space="preserve">; 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notso</w:t>
      </w:r>
      <w:r w:rsidRPr="00590057">
        <w:rPr>
          <w:rFonts w:ascii="Times New Roman" w:hAnsi="Times New Roman"/>
          <w:i/>
          <w:sz w:val="24"/>
          <w:szCs w:val="24"/>
        </w:rPr>
        <w:t xml:space="preserve"> … 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as</w:t>
      </w:r>
      <w:r w:rsidRPr="00590057">
        <w:rPr>
          <w:rFonts w:ascii="Times New Roman" w:hAnsi="Times New Roman"/>
          <w:i/>
          <w:sz w:val="24"/>
          <w:szCs w:val="24"/>
        </w:rPr>
        <w:t xml:space="preserve">; 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either</w:t>
      </w:r>
      <w:r w:rsidRPr="00590057">
        <w:rPr>
          <w:rFonts w:ascii="Times New Roman" w:hAnsi="Times New Roman"/>
          <w:i/>
          <w:sz w:val="24"/>
          <w:szCs w:val="24"/>
        </w:rPr>
        <w:t xml:space="preserve"> … 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or</w:t>
      </w:r>
      <w:r w:rsidRPr="00590057">
        <w:rPr>
          <w:rFonts w:ascii="Times New Roman" w:hAnsi="Times New Roman"/>
          <w:i/>
          <w:sz w:val="24"/>
          <w:szCs w:val="24"/>
        </w:rPr>
        <w:t xml:space="preserve">; 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neither</w:t>
      </w:r>
      <w:r w:rsidRPr="00590057">
        <w:rPr>
          <w:rFonts w:ascii="Times New Roman" w:hAnsi="Times New Roman"/>
          <w:i/>
          <w:sz w:val="24"/>
          <w:szCs w:val="24"/>
        </w:rPr>
        <w:t xml:space="preserve"> … 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nor</w:t>
      </w:r>
      <w:r w:rsidRPr="00590057">
        <w:rPr>
          <w:rFonts w:ascii="Times New Roman" w:hAnsi="Times New Roman"/>
          <w:i/>
          <w:sz w:val="24"/>
          <w:szCs w:val="24"/>
        </w:rPr>
        <w:t>;</w:t>
      </w:r>
    </w:p>
    <w:p w:rsidR="00AE2B76" w:rsidRPr="00590057" w:rsidRDefault="00AE2B76" w:rsidP="00590057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590057">
        <w:rPr>
          <w:rFonts w:ascii="Times New Roman" w:hAnsi="Times New Roman"/>
          <w:i/>
          <w:sz w:val="24"/>
          <w:szCs w:val="24"/>
        </w:rPr>
        <w:t>распознавать и употреблять в речи предложения с конструкцией I wish;</w:t>
      </w:r>
    </w:p>
    <w:p w:rsidR="00AE2B76" w:rsidRPr="00590057" w:rsidRDefault="00AE2B76" w:rsidP="00590057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590057">
        <w:rPr>
          <w:rFonts w:ascii="Times New Roman" w:hAnsi="Times New Roman"/>
          <w:i/>
          <w:sz w:val="24"/>
          <w:szCs w:val="24"/>
        </w:rPr>
        <w:t>распознавать и употреблять в речи конструкции с глаголами на -ing: tolove/hatedoingsomething; Stoptalking;</w:t>
      </w:r>
    </w:p>
    <w:p w:rsidR="00AE2B76" w:rsidRPr="00590057" w:rsidRDefault="00AE2B76" w:rsidP="00590057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590057">
        <w:rPr>
          <w:rFonts w:ascii="Times New Roman" w:hAnsi="Times New Roman"/>
          <w:i/>
          <w:sz w:val="24"/>
          <w:szCs w:val="24"/>
        </w:rPr>
        <w:t>распознаватьиупотреблятьвречиконструкции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It takes me …to do something; to look / feel / be happy;</w:t>
      </w:r>
    </w:p>
    <w:p w:rsidR="00AE2B76" w:rsidRPr="00590057" w:rsidRDefault="00AE2B76" w:rsidP="00590057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590057">
        <w:rPr>
          <w:rFonts w:ascii="Times New Roman" w:hAnsi="Times New Roman"/>
          <w:i/>
          <w:sz w:val="24"/>
          <w:szCs w:val="24"/>
        </w:rPr>
        <w:t>распознавать и употреблять в речи определения, выраженные прилагательными, в правильном порядке их следования;</w:t>
      </w:r>
    </w:p>
    <w:p w:rsidR="00AE2B76" w:rsidRPr="00590057" w:rsidRDefault="00AE2B76" w:rsidP="00590057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590057"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глаголы во временных формах действительного залога: 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PastPerfect</w:t>
      </w:r>
      <w:r w:rsidRPr="00590057">
        <w:rPr>
          <w:rFonts w:ascii="Times New Roman" w:hAnsi="Times New Roman"/>
          <w:i/>
          <w:sz w:val="24"/>
          <w:szCs w:val="24"/>
        </w:rPr>
        <w:t xml:space="preserve">, </w:t>
      </w:r>
      <w:r w:rsidRPr="00590057">
        <w:rPr>
          <w:rFonts w:ascii="Times New Roman" w:hAnsi="Times New Roman"/>
          <w:i/>
          <w:sz w:val="24"/>
          <w:szCs w:val="24"/>
          <w:lang w:val="de-DE"/>
        </w:rPr>
        <w:t>Present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PerfectContinuous</w:t>
      </w:r>
      <w:r w:rsidRPr="00590057">
        <w:rPr>
          <w:rFonts w:ascii="Times New Roman" w:hAnsi="Times New Roman"/>
          <w:i/>
          <w:sz w:val="24"/>
          <w:szCs w:val="24"/>
        </w:rPr>
        <w:t xml:space="preserve">, 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Future</w:t>
      </w:r>
      <w:r w:rsidRPr="00590057">
        <w:rPr>
          <w:rFonts w:ascii="Times New Roman" w:hAnsi="Times New Roman"/>
          <w:i/>
          <w:sz w:val="24"/>
          <w:szCs w:val="24"/>
        </w:rPr>
        <w:t>-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in</w:t>
      </w:r>
      <w:r w:rsidRPr="00590057">
        <w:rPr>
          <w:rFonts w:ascii="Times New Roman" w:hAnsi="Times New Roman"/>
          <w:i/>
          <w:sz w:val="24"/>
          <w:szCs w:val="24"/>
        </w:rPr>
        <w:t>-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the</w:t>
      </w:r>
      <w:r w:rsidRPr="00590057">
        <w:rPr>
          <w:rFonts w:ascii="Times New Roman" w:hAnsi="Times New Roman"/>
          <w:i/>
          <w:sz w:val="24"/>
          <w:szCs w:val="24"/>
        </w:rPr>
        <w:t>-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Past</w:t>
      </w:r>
      <w:r w:rsidRPr="00590057">
        <w:rPr>
          <w:rFonts w:ascii="Times New Roman" w:hAnsi="Times New Roman"/>
          <w:i/>
          <w:sz w:val="24"/>
          <w:szCs w:val="24"/>
        </w:rPr>
        <w:t>;</w:t>
      </w:r>
    </w:p>
    <w:p w:rsidR="00AE2B76" w:rsidRPr="00590057" w:rsidRDefault="00AE2B76" w:rsidP="00590057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590057"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глаголы в формах страдательного залога FutureSimplePassive, 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PresentPerfect</w:t>
      </w:r>
      <w:r w:rsidRPr="00590057">
        <w:rPr>
          <w:rFonts w:ascii="Times New Roman" w:hAnsi="Times New Roman"/>
          <w:i/>
          <w:sz w:val="24"/>
          <w:szCs w:val="24"/>
        </w:rPr>
        <w:t>Passive;</w:t>
      </w:r>
    </w:p>
    <w:p w:rsidR="00AE2B76" w:rsidRPr="00590057" w:rsidRDefault="00AE2B76" w:rsidP="00590057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590057"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модальные глаголы 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need</w:t>
      </w:r>
      <w:r w:rsidRPr="00590057">
        <w:rPr>
          <w:rFonts w:ascii="Times New Roman" w:hAnsi="Times New Roman"/>
          <w:i/>
          <w:sz w:val="24"/>
          <w:szCs w:val="24"/>
        </w:rPr>
        <w:t xml:space="preserve">, 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shall</w:t>
      </w:r>
      <w:r w:rsidRPr="00590057">
        <w:rPr>
          <w:rFonts w:ascii="Times New Roman" w:hAnsi="Times New Roman"/>
          <w:i/>
          <w:sz w:val="24"/>
          <w:szCs w:val="24"/>
        </w:rPr>
        <w:t xml:space="preserve">, 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might</w:t>
      </w:r>
      <w:r w:rsidRPr="00590057">
        <w:rPr>
          <w:rFonts w:ascii="Times New Roman" w:hAnsi="Times New Roman"/>
          <w:i/>
          <w:sz w:val="24"/>
          <w:szCs w:val="24"/>
        </w:rPr>
        <w:t xml:space="preserve">, 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would</w:t>
      </w:r>
      <w:r w:rsidRPr="00590057">
        <w:rPr>
          <w:rFonts w:ascii="Times New Roman" w:hAnsi="Times New Roman"/>
          <w:i/>
          <w:sz w:val="24"/>
          <w:szCs w:val="24"/>
        </w:rPr>
        <w:t>;</w:t>
      </w:r>
    </w:p>
    <w:p w:rsidR="00AE2B76" w:rsidRPr="00590057" w:rsidRDefault="00AE2B76" w:rsidP="00590057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590057">
        <w:rPr>
          <w:rFonts w:ascii="Times New Roman" w:hAnsi="Times New Roman"/>
          <w:i/>
          <w:sz w:val="24"/>
          <w:szCs w:val="24"/>
        </w:rPr>
        <w:t xml:space="preserve">распознавать по формальным признакам и понимать значение неличных форм глагола (инфинитива, герундия, причастия 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I</w:t>
      </w:r>
      <w:r w:rsidRPr="00590057">
        <w:rPr>
          <w:rFonts w:ascii="Times New Roman" w:hAnsi="Times New Roman"/>
          <w:i/>
          <w:sz w:val="24"/>
          <w:szCs w:val="24"/>
        </w:rPr>
        <w:t xml:space="preserve"> и 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II</w:t>
      </w:r>
      <w:r w:rsidRPr="00590057">
        <w:rPr>
          <w:rFonts w:ascii="Times New Roman" w:hAnsi="Times New Roman"/>
          <w:i/>
          <w:sz w:val="24"/>
          <w:szCs w:val="24"/>
        </w:rPr>
        <w:t>, отглагольного существительного) без различения их функций и употреблять их в речи;</w:t>
      </w:r>
    </w:p>
    <w:p w:rsidR="00AE2B76" w:rsidRPr="00590057" w:rsidRDefault="00AE2B76" w:rsidP="00590057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590057"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словосочетания «Причастие 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I</w:t>
      </w:r>
      <w:r w:rsidRPr="00590057">
        <w:rPr>
          <w:rFonts w:ascii="Times New Roman" w:hAnsi="Times New Roman"/>
          <w:i/>
          <w:sz w:val="24"/>
          <w:szCs w:val="24"/>
        </w:rPr>
        <w:t>+существительное» (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aplayingchild</w:t>
      </w:r>
      <w:r w:rsidRPr="00590057">
        <w:rPr>
          <w:rFonts w:ascii="Times New Roman" w:hAnsi="Times New Roman"/>
          <w:i/>
          <w:sz w:val="24"/>
          <w:szCs w:val="24"/>
        </w:rPr>
        <w:t xml:space="preserve">) и «Причастие 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II</w:t>
      </w:r>
      <w:r w:rsidRPr="00590057">
        <w:rPr>
          <w:rFonts w:ascii="Times New Roman" w:hAnsi="Times New Roman"/>
          <w:i/>
          <w:sz w:val="24"/>
          <w:szCs w:val="24"/>
        </w:rPr>
        <w:t>+существительное» (</w:t>
      </w:r>
      <w:r w:rsidRPr="00590057">
        <w:rPr>
          <w:rFonts w:ascii="Times New Roman" w:hAnsi="Times New Roman"/>
          <w:i/>
          <w:sz w:val="24"/>
          <w:szCs w:val="24"/>
          <w:lang w:val="en-US"/>
        </w:rPr>
        <w:t>awrittenpoem</w:t>
      </w:r>
      <w:r w:rsidRPr="00590057">
        <w:rPr>
          <w:rFonts w:ascii="Times New Roman" w:hAnsi="Times New Roman"/>
          <w:i/>
          <w:sz w:val="24"/>
          <w:szCs w:val="24"/>
        </w:rPr>
        <w:t>).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90057">
        <w:rPr>
          <w:rFonts w:ascii="Times New Roman" w:hAnsi="Times New Roman"/>
          <w:b/>
          <w:sz w:val="24"/>
          <w:szCs w:val="24"/>
        </w:rPr>
        <w:t>Социокультурные знания и умения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90057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AE2B76" w:rsidRPr="00590057" w:rsidRDefault="00AE2B76" w:rsidP="00590057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 w:rsidRPr="00590057">
        <w:rPr>
          <w:rFonts w:ascii="Times New Roman" w:eastAsia="Arial Unicode MS" w:hAnsi="Times New Roman"/>
          <w:sz w:val="24"/>
          <w:szCs w:val="24"/>
          <w:lang w:eastAsia="ar-SA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AE2B76" w:rsidRPr="00590057" w:rsidRDefault="00AE2B76" w:rsidP="00590057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 w:rsidRPr="00590057">
        <w:rPr>
          <w:rFonts w:ascii="Times New Roman" w:eastAsia="Arial Unicode MS" w:hAnsi="Times New Roman"/>
          <w:sz w:val="24"/>
          <w:szCs w:val="24"/>
          <w:lang w:eastAsia="ar-SA"/>
        </w:rPr>
        <w:t>представлять родную страну и культуру на английском языке;</w:t>
      </w:r>
    </w:p>
    <w:p w:rsidR="00AE2B76" w:rsidRPr="00590057" w:rsidRDefault="00AE2B76" w:rsidP="00590057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 w:rsidRPr="00590057">
        <w:rPr>
          <w:rFonts w:ascii="Times New Roman" w:eastAsia="Arial Unicode MS" w:hAnsi="Times New Roman"/>
          <w:sz w:val="24"/>
          <w:szCs w:val="24"/>
          <w:lang w:eastAsia="ar-SA"/>
        </w:rPr>
        <w:t>понимать социокультурные реалии при чтении и аудировании в рамках изученного материала.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 w:rsidRPr="00590057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AE2B76" w:rsidRPr="00590057" w:rsidRDefault="00AE2B76" w:rsidP="00590057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b/>
          <w:i/>
          <w:sz w:val="24"/>
          <w:szCs w:val="24"/>
        </w:rPr>
      </w:pPr>
      <w:r w:rsidRPr="00590057">
        <w:rPr>
          <w:rFonts w:ascii="Times New Roman" w:eastAsia="Arial Unicode MS" w:hAnsi="Times New Roman"/>
          <w:i/>
          <w:sz w:val="24"/>
          <w:szCs w:val="24"/>
          <w:lang w:eastAsia="ar-SA"/>
        </w:rPr>
        <w:t>использовать социокультурные реалии при создании устных и письменных высказываний;</w:t>
      </w:r>
    </w:p>
    <w:p w:rsidR="00AE2B76" w:rsidRPr="00590057" w:rsidRDefault="00AE2B76" w:rsidP="00590057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b/>
          <w:i/>
          <w:sz w:val="24"/>
          <w:szCs w:val="24"/>
        </w:rPr>
      </w:pPr>
      <w:r w:rsidRPr="00590057">
        <w:rPr>
          <w:rFonts w:ascii="Times New Roman" w:eastAsia="Arial Unicode MS" w:hAnsi="Times New Roman"/>
          <w:i/>
          <w:sz w:val="24"/>
          <w:szCs w:val="24"/>
          <w:lang w:eastAsia="ar-SA"/>
        </w:rPr>
        <w:t>находить сходство и различие в традициях родной страны и страны/стран изучаемого языка.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eastAsia="Arial Unicode MS" w:hAnsi="Times New Roman"/>
          <w:b/>
          <w:sz w:val="24"/>
          <w:szCs w:val="24"/>
          <w:lang w:eastAsia="ar-SA"/>
        </w:rPr>
      </w:pPr>
      <w:r w:rsidRPr="00590057">
        <w:rPr>
          <w:rFonts w:ascii="Times New Roman" w:eastAsia="Arial Unicode MS" w:hAnsi="Times New Roman"/>
          <w:b/>
          <w:sz w:val="24"/>
          <w:szCs w:val="24"/>
          <w:lang w:eastAsia="ar-SA"/>
        </w:rPr>
        <w:t>Компенсаторные умения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90057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AE2B76" w:rsidRPr="00590057" w:rsidRDefault="00AE2B76" w:rsidP="00590057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590057">
        <w:rPr>
          <w:rFonts w:ascii="Times New Roman" w:eastAsia="Arial Unicode MS" w:hAnsi="Times New Roman"/>
          <w:sz w:val="24"/>
          <w:szCs w:val="24"/>
          <w:lang w:eastAsia="ar-SA"/>
        </w:rPr>
        <w:t>выходить из положения при дефиците языковых средств: использовать переспрос при говорении.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 w:rsidRPr="00590057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AE2B76" w:rsidRPr="00590057" w:rsidRDefault="00AE2B76" w:rsidP="00590057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eastAsia="Arial Unicode MS" w:hAnsi="Times New Roman"/>
          <w:i/>
          <w:sz w:val="24"/>
          <w:szCs w:val="24"/>
          <w:lang w:eastAsia="ar-SA"/>
        </w:rPr>
      </w:pPr>
      <w:r w:rsidRPr="00590057">
        <w:rPr>
          <w:rFonts w:ascii="Times New Roman" w:eastAsia="Arial Unicode MS" w:hAnsi="Times New Roman"/>
          <w:i/>
          <w:sz w:val="24"/>
          <w:szCs w:val="24"/>
          <w:lang w:eastAsia="ar-SA"/>
        </w:rPr>
        <w:t>использовать перифраз, синонимические и антонимические средства при говорении;</w:t>
      </w:r>
    </w:p>
    <w:p w:rsidR="00AE2B76" w:rsidRPr="00590057" w:rsidRDefault="00AE2B76" w:rsidP="00590057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590057">
        <w:rPr>
          <w:rFonts w:ascii="Times New Roman" w:eastAsia="Arial Unicode MS" w:hAnsi="Times New Roman"/>
          <w:i/>
          <w:sz w:val="24"/>
          <w:szCs w:val="24"/>
          <w:lang w:eastAsia="ar-SA"/>
        </w:rPr>
        <w:t>пользоваться языковой и контекстуальной догадкой при аудировании и чтении.</w:t>
      </w:r>
    </w:p>
    <w:p w:rsidR="00AE2B76" w:rsidRPr="00590057" w:rsidRDefault="00AE2B76" w:rsidP="00590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90057">
        <w:rPr>
          <w:rFonts w:ascii="Times New Roman" w:hAnsi="Times New Roman"/>
          <w:b/>
          <w:bCs/>
          <w:sz w:val="24"/>
          <w:szCs w:val="24"/>
        </w:rPr>
        <w:t xml:space="preserve">Коммуникативные умения 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90057">
        <w:rPr>
          <w:rFonts w:ascii="Times New Roman" w:hAnsi="Times New Roman"/>
          <w:b/>
          <w:sz w:val="24"/>
          <w:szCs w:val="24"/>
        </w:rPr>
        <w:t xml:space="preserve">Говорение 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90057">
        <w:rPr>
          <w:rFonts w:ascii="Times New Roman" w:hAnsi="Times New Roman"/>
          <w:b/>
          <w:sz w:val="24"/>
          <w:szCs w:val="24"/>
        </w:rPr>
        <w:t>Диалогическая речь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Совершенствование диалогической речи в рамках изучаемого предметного содержания речи: умений вести диалоги разного характера - этикетный, диалог-расспрос, диалог – побуждение к действию, диалог-обмен мнениями и комбинированный диалог.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 xml:space="preserve">Объем диалога от 3 реплик (5-7 класс) до 4-5 реплик (8-9 класс) со стороны каждого учащегося. Продолжительность диалога – до 2,5–3 минут. 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b/>
          <w:sz w:val="24"/>
          <w:szCs w:val="24"/>
        </w:rPr>
        <w:t>Монологическая речь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lastRenderedPageBreak/>
        <w:t>Совершенствование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 xml:space="preserve">Объем монологического высказывания от 8-10 фраз (5-7 класс) до 10-12 фраз (8-9 класс). Продолжительность монологического высказывания –1,5–2 минуты. </w:t>
      </w:r>
    </w:p>
    <w:p w:rsidR="00AE2B76" w:rsidRPr="00590057" w:rsidRDefault="00AE2B76" w:rsidP="00590057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90057">
        <w:rPr>
          <w:rFonts w:ascii="Times New Roman" w:hAnsi="Times New Roman"/>
          <w:b/>
          <w:sz w:val="24"/>
          <w:szCs w:val="24"/>
        </w:rPr>
        <w:t>Аудирование</w:t>
      </w:r>
    </w:p>
    <w:p w:rsidR="00AE2B76" w:rsidRPr="00590057" w:rsidRDefault="00AE2B76" w:rsidP="0059005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 xml:space="preserve">Восприятие на слух и понимание несложных аутентичных аудиотекстов с разной глубиной и точностью проникновения в их содержание (с пониманием основного содержания, с выборочным пониманием) в зависимости от решаемой коммуникативной задачи. 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i/>
          <w:sz w:val="24"/>
          <w:szCs w:val="24"/>
        </w:rPr>
        <w:t>Жанры текстов</w:t>
      </w:r>
      <w:r w:rsidRPr="00590057">
        <w:rPr>
          <w:rFonts w:ascii="Times New Roman" w:hAnsi="Times New Roman"/>
          <w:sz w:val="24"/>
          <w:szCs w:val="24"/>
        </w:rPr>
        <w:t>: прагматические, информационные, научно-популярные.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i/>
          <w:sz w:val="24"/>
          <w:szCs w:val="24"/>
        </w:rPr>
        <w:t>Типы текстов</w:t>
      </w:r>
      <w:r w:rsidRPr="00590057">
        <w:rPr>
          <w:rFonts w:ascii="Times New Roman" w:hAnsi="Times New Roman"/>
          <w:sz w:val="24"/>
          <w:szCs w:val="24"/>
        </w:rPr>
        <w:t>: высказывания собеседников в ситуациях повседневного общения, сообщение, беседа, интервью, объявление, реклама и др.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 xml:space="preserve">Содержание текстов должно соответствовать возрастным особенностям и интересам учащихся и иметь образовательную и воспитательную ценность. 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Аудирование</w:t>
      </w:r>
      <w:r w:rsidRPr="00590057">
        <w:rPr>
          <w:rFonts w:ascii="Times New Roman" w:hAnsi="Times New Roman"/>
          <w:i/>
          <w:sz w:val="24"/>
          <w:szCs w:val="24"/>
        </w:rPr>
        <w:t xml:space="preserve">с пониманием основного содержания </w:t>
      </w:r>
      <w:r w:rsidRPr="00590057">
        <w:rPr>
          <w:rFonts w:ascii="Times New Roman" w:hAnsi="Times New Roman"/>
          <w:sz w:val="24"/>
          <w:szCs w:val="24"/>
        </w:rPr>
        <w:t xml:space="preserve">текста предполагает умение определять основную тему и главные факты/события в воспринимаемом на слух тексте. Время звучания текстов для аудирования – до 2 минут. 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Аудирование</w:t>
      </w:r>
      <w:r w:rsidRPr="00590057">
        <w:rPr>
          <w:rFonts w:ascii="Times New Roman" w:hAnsi="Times New Roman"/>
          <w:i/>
          <w:sz w:val="24"/>
          <w:szCs w:val="24"/>
        </w:rPr>
        <w:t>с выборочным пониманием нужной/ интересующей/ запрашиваемой информации</w:t>
      </w:r>
      <w:r w:rsidRPr="00590057">
        <w:rPr>
          <w:rFonts w:ascii="Times New Roman" w:hAnsi="Times New Roman"/>
          <w:sz w:val="24"/>
          <w:szCs w:val="24"/>
        </w:rPr>
        <w:t xml:space="preserve"> предполагает умение выделить значимую информацию в одном или нескольких несложных аутентичных коротких текстах. Время звучания текстов для аудирования – до 1,5 минут. 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Аудирование с пониманием основного содержания текста и с выборочным пониманием нужной/ интересующей/ запрашиваемой информации осуществляется на несложных аутентичных текстах, содержащих наряду с изученными и некоторое количество незнакомых языковых явлений.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90057">
        <w:rPr>
          <w:rFonts w:ascii="Times New Roman" w:hAnsi="Times New Roman"/>
          <w:b/>
          <w:sz w:val="24"/>
          <w:szCs w:val="24"/>
        </w:rPr>
        <w:t>Чтение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Чтение и понимание текстов с различной глубиной и точностью проникновения в их содержание: с пониманием основного содержания, с выборочным пониманием нужной/ интересующей/ запрашиваемой информации, с полным пониманием.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90057">
        <w:rPr>
          <w:rFonts w:ascii="Times New Roman" w:hAnsi="Times New Roman"/>
          <w:i/>
          <w:sz w:val="24"/>
          <w:szCs w:val="24"/>
        </w:rPr>
        <w:t>Жанры текстов</w:t>
      </w:r>
      <w:r w:rsidRPr="00590057">
        <w:rPr>
          <w:rFonts w:ascii="Times New Roman" w:hAnsi="Times New Roman"/>
          <w:sz w:val="24"/>
          <w:szCs w:val="24"/>
        </w:rPr>
        <w:t xml:space="preserve">: научно-популярные, публицистические, художественные, прагматические. 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90057">
        <w:rPr>
          <w:rFonts w:ascii="Times New Roman" w:hAnsi="Times New Roman"/>
          <w:i/>
          <w:sz w:val="24"/>
          <w:szCs w:val="24"/>
        </w:rPr>
        <w:t>Типы текстов</w:t>
      </w:r>
      <w:r w:rsidRPr="00590057">
        <w:rPr>
          <w:rFonts w:ascii="Times New Roman" w:hAnsi="Times New Roman"/>
          <w:sz w:val="24"/>
          <w:szCs w:val="24"/>
        </w:rPr>
        <w:t>: статья, интервью, рассказ, отрывок из художественного произведения, объявление, рецепт, рекламный проспект, стихотворение и др.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Содержание текстов должно соответствовать возрастным особенностям и интересам учащихся, иметь образовательную и воспитательную ценность, воздействовать на эмоциональную сферу школьников.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Чтение с пониманием основного содержания осуществляется на несложных аутентичных текстах в рамках предметного содержания, обозначенного в программе. Тексты могут содержать некоторое количество неизученных языковых явлений. Объем текстов для чтения – до 700 слов.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Чтение с выборочным пониманием нужной/ интересующей/ запрашиваемой информации осуществляется на несложных аутентичных текстах, содержащих некоторое количество незнакомых языковых явлений. Объем текста для чтения - около 350 слов.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 xml:space="preserve">Чтение с полным пониманием осуществляется на несложных аутентичных текстах, построенных на изученном языковом материале. Объем текста для чтения около 500 слов. 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 xml:space="preserve">Независимо от вида чтения возможно использование двуязычного словаря. 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90057">
        <w:rPr>
          <w:rFonts w:ascii="Times New Roman" w:hAnsi="Times New Roman"/>
          <w:b/>
          <w:sz w:val="24"/>
          <w:szCs w:val="24"/>
        </w:rPr>
        <w:t>Письменная речь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Дальнейшее развитие и совершенствование письменной речи, а именно умений:</w:t>
      </w:r>
    </w:p>
    <w:p w:rsidR="00AE2B76" w:rsidRPr="00590057" w:rsidRDefault="00AE2B76" w:rsidP="00590057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lastRenderedPageBreak/>
        <w:t>заполнение анкет и формуляров (указывать имя, фамилию, пол, гражданство, национальность, адрес);</w:t>
      </w:r>
    </w:p>
    <w:p w:rsidR="00AE2B76" w:rsidRPr="00590057" w:rsidRDefault="00AE2B76" w:rsidP="00590057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 xml:space="preserve">написание коротких поздравлений с днем рождения и другими праздниками, выражение пожеланий (объемом 30–40 слов, включая адрес); </w:t>
      </w:r>
    </w:p>
    <w:p w:rsidR="00AE2B76" w:rsidRPr="00590057" w:rsidRDefault="00AE2B76" w:rsidP="00590057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 xml:space="preserve">написание личного письма, в ответ на письмо-стимул с употреблением формул речевого этикета, принятых в стране изучаемого языка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чем-либо), объем личного письма около 100–120 слов, включая адрес; </w:t>
      </w:r>
    </w:p>
    <w:p w:rsidR="00AE2B76" w:rsidRPr="00590057" w:rsidRDefault="00AE2B76" w:rsidP="00590057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составление плана, тезисов устного/письменного сообщения; краткое изложение результатов проектной деятельности.</w:t>
      </w:r>
    </w:p>
    <w:p w:rsidR="00AE2B76" w:rsidRPr="00590057" w:rsidRDefault="00AE2B76" w:rsidP="00590057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делать выписки из текстов; составлять небольшие письменные высказывания в соответствии с коммуникативной задачей.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90057">
        <w:rPr>
          <w:rFonts w:ascii="Times New Roman" w:hAnsi="Times New Roman"/>
          <w:b/>
          <w:sz w:val="24"/>
          <w:szCs w:val="24"/>
        </w:rPr>
        <w:t>Языковые средства и навыки оперирования ими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b/>
          <w:sz w:val="24"/>
          <w:szCs w:val="24"/>
        </w:rPr>
        <w:t>Орфография и пунктуация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Правильное написание изученных слов. Правильное использование знаков препинания (точки, вопросительного и восклицательного знака) в конце предложения.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b/>
          <w:sz w:val="24"/>
          <w:szCs w:val="24"/>
        </w:rPr>
        <w:t>Фонетическая сторона речи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 Соблюдение правильного ударения в изученных словах. Членение предложений на смысловые группы. Ритмико-интонационные навыки произношения различных типов предложений. Соблюдение правила отсутствия фразового ударения на служебных словах.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b/>
          <w:sz w:val="24"/>
          <w:szCs w:val="24"/>
        </w:rPr>
        <w:t>Лексическая сторона речи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 xml:space="preserve">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 в объеме примерно 1200 единиц (включая 500 усвоенных в начальной школе). 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 xml:space="preserve">Основные способы словообразования: аффиксация, словосложение, конверсия. Многозначность лексических единиц. Синонимы. Антонимы. Лексическая сочетаемость. 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b/>
          <w:sz w:val="24"/>
          <w:szCs w:val="24"/>
        </w:rPr>
        <w:t>Грамматическая сторона речи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Навыки распознавания и употребления в речи нераспространенных и распространенных простых предложений, сложносочиненных и сложноподчиненных предложений.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Навыки распознавания и употребления в речи коммуникативных типов предложения: повествовательное (утвердительное и отрицательное), вопросительное, побудительное, восклицательное. Использование прямого и обратного порядка слов.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 xml:space="preserve">Навыки распознавания и употребления в речи существительных в единственном и множественном числе в различных падежах; артиклей; прилагательных и наречий в разных степенях сравнения; местоимений (личных, притяжательных, возвратных, указательных, неопределенных и их производных, относительных, вопросительных); количественных и порядковых числительных; глаголов в наиболее употребительных видо-временных формах действительного и страдательного залогов, модальных глаголов и их эквивалентов; предлогов. 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b/>
          <w:sz w:val="24"/>
          <w:szCs w:val="24"/>
        </w:rPr>
        <w:t>Социокультурные знания и умения.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межпредметного характера). Это предполагает овладение:</w:t>
      </w:r>
    </w:p>
    <w:p w:rsidR="00AE2B76" w:rsidRPr="00590057" w:rsidRDefault="00AE2B76" w:rsidP="00590057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знаниями о значении родного и иностранного языков в современном мире;</w:t>
      </w:r>
    </w:p>
    <w:p w:rsidR="00AE2B76" w:rsidRPr="00590057" w:rsidRDefault="00AE2B76" w:rsidP="00590057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lastRenderedPageBreak/>
        <w:t>сведениями о социокультурном портрете стран, говорящих на иностранном языке, их символике и культурном наследии;</w:t>
      </w:r>
    </w:p>
    <w:p w:rsidR="00AE2B76" w:rsidRPr="00590057" w:rsidRDefault="00AE2B76" w:rsidP="00590057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 xml:space="preserve">сведениями о социокультурном портрете стран, говорящих на иностранном языке, их символике и культурном наследии; </w:t>
      </w:r>
    </w:p>
    <w:p w:rsidR="00AE2B76" w:rsidRPr="00590057" w:rsidRDefault="00AE2B76" w:rsidP="00590057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знаниями о реалиях страны/стран изучаемого языка: традициях (в пита</w:t>
      </w:r>
      <w:r w:rsidRPr="00590057">
        <w:rPr>
          <w:rFonts w:ascii="Times New Roman" w:hAnsi="Times New Roman"/>
          <w:sz w:val="24"/>
          <w:szCs w:val="24"/>
        </w:rPr>
        <w:softHyphen/>
        <w:t xml:space="preserve">нии, проведении выходных дней, основных национальных праздников и т. д.), распространенных образцов фольклора (пословицы и т. д.); </w:t>
      </w:r>
    </w:p>
    <w:p w:rsidR="00AE2B76" w:rsidRPr="00590057" w:rsidRDefault="00AE2B76" w:rsidP="00590057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представлениями о сходстве и различиях в традициях своей страны и стран изучаемого языка; об особенностях образа жизни, быта, культуры (всемирно известных достопримечательностях, выдающихся людях и их вкладе в мировую культуру) страны/стран изучаемого языка; о некоторых произведениях художественной литературы на изучаемом иностранном языке;</w:t>
      </w:r>
    </w:p>
    <w:p w:rsidR="00AE2B76" w:rsidRPr="00590057" w:rsidRDefault="00AE2B76" w:rsidP="00590057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 xml:space="preserve">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распространенную оценочную лексику); </w:t>
      </w:r>
    </w:p>
    <w:p w:rsidR="00AE2B76" w:rsidRPr="00590057" w:rsidRDefault="00AE2B76" w:rsidP="00590057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 xml:space="preserve">умением представлять родную страну и ее культуру на иностранном языке; оказывать помощь зарубежным гостям в нашей стране в ситуациях повседневного общения. </w:t>
      </w:r>
    </w:p>
    <w:p w:rsidR="00AE2B76" w:rsidRPr="00590057" w:rsidRDefault="00AE2B76" w:rsidP="0059005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b/>
          <w:sz w:val="24"/>
          <w:szCs w:val="24"/>
        </w:rPr>
        <w:t>Компенсаторные умения</w:t>
      </w:r>
    </w:p>
    <w:p w:rsidR="00AE2B76" w:rsidRPr="00590057" w:rsidRDefault="00AE2B76" w:rsidP="0059005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Совершенствование умений:</w:t>
      </w:r>
    </w:p>
    <w:p w:rsidR="00AE2B76" w:rsidRPr="00590057" w:rsidRDefault="00AE2B76" w:rsidP="00590057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переспрашивать, просить повторить, уточняя значение незнакомых слов;</w:t>
      </w:r>
    </w:p>
    <w:p w:rsidR="00AE2B76" w:rsidRPr="00590057" w:rsidRDefault="00AE2B76" w:rsidP="00590057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 xml:space="preserve">использовать в качестве опоры при порождении собственных высказываний ключевые слова, план к тексту, тематический словарь и т. д.; </w:t>
      </w:r>
    </w:p>
    <w:p w:rsidR="00AE2B76" w:rsidRPr="00590057" w:rsidRDefault="00AE2B76" w:rsidP="00590057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прогнозировать содержание текста на основе заголовка, предварительно поставленных вопросов и т. д.;</w:t>
      </w:r>
    </w:p>
    <w:p w:rsidR="00AE2B76" w:rsidRPr="00590057" w:rsidRDefault="00AE2B76" w:rsidP="00590057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догадываться о значении незнакомых слов по контексту, по используемым собеседником жестам и мимике;</w:t>
      </w:r>
    </w:p>
    <w:p w:rsidR="00AE2B76" w:rsidRPr="00590057" w:rsidRDefault="00AE2B76" w:rsidP="00590057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использовать синонимы, антонимы, описание понятия при дефиците языковых средств.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b/>
          <w:sz w:val="24"/>
          <w:szCs w:val="24"/>
        </w:rPr>
        <w:t>Общеучебные умения и универсальные способы деятельности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Формирование и совершенствование умений:</w:t>
      </w:r>
    </w:p>
    <w:p w:rsidR="00AE2B76" w:rsidRPr="00590057" w:rsidRDefault="00AE2B76" w:rsidP="00590057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работать с информацией: поиск и выделение нужной информации, обобщение, сокращение, расширение устной и письменной информации, создание второго текста по аналогии, заполнение таблиц;</w:t>
      </w:r>
    </w:p>
    <w:p w:rsidR="00AE2B76" w:rsidRPr="00590057" w:rsidRDefault="00AE2B76" w:rsidP="00590057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работать с разными источниками на иностранном языке: справочными материалами, словарями, интернет-ресурсами, литературой;</w:t>
      </w:r>
    </w:p>
    <w:p w:rsidR="00AE2B76" w:rsidRPr="00590057" w:rsidRDefault="00AE2B76" w:rsidP="00590057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участие в работе над долгосрочным проектом, взаимодействие в группе с другими участниками проектной деятельности;</w:t>
      </w:r>
    </w:p>
    <w:p w:rsidR="00AE2B76" w:rsidRPr="00590057" w:rsidRDefault="00AE2B76" w:rsidP="00590057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 xml:space="preserve">самостоятельно работать в классе и дома. 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90057">
        <w:rPr>
          <w:rFonts w:ascii="Times New Roman" w:hAnsi="Times New Roman"/>
          <w:b/>
          <w:sz w:val="24"/>
          <w:szCs w:val="24"/>
        </w:rPr>
        <w:t>Специальные учебные умения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Формирование и совершенствование умений:</w:t>
      </w:r>
    </w:p>
    <w:p w:rsidR="00AE2B76" w:rsidRPr="00590057" w:rsidRDefault="00AE2B76" w:rsidP="00590057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находить ключевые слова и социокультурные реалии в работе над текстом;</w:t>
      </w:r>
    </w:p>
    <w:p w:rsidR="00AE2B76" w:rsidRPr="00590057" w:rsidRDefault="00AE2B76" w:rsidP="00590057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семантизировать слова на основе языковой догадки;</w:t>
      </w:r>
    </w:p>
    <w:p w:rsidR="00AE2B76" w:rsidRPr="00590057" w:rsidRDefault="00AE2B76" w:rsidP="00590057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осуществлять словообразовательный анализ;</w:t>
      </w:r>
    </w:p>
    <w:p w:rsidR="00AE2B76" w:rsidRPr="00590057" w:rsidRDefault="00AE2B76" w:rsidP="00590057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lastRenderedPageBreak/>
        <w:t>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</w:r>
    </w:p>
    <w:p w:rsidR="00AE2B76" w:rsidRPr="00590057" w:rsidRDefault="00AE2B76" w:rsidP="00590057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участвовать в проектной деятельности меж- и метапредметного характера.</w:t>
      </w:r>
    </w:p>
    <w:p w:rsidR="00AE2B76" w:rsidRPr="00590057" w:rsidRDefault="00AE2B76" w:rsidP="00590057">
      <w:pPr>
        <w:pStyle w:val="2"/>
        <w:spacing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590057">
        <w:rPr>
          <w:rFonts w:ascii="Times New Roman" w:hAnsi="Times New Roman"/>
          <w:color w:val="auto"/>
          <w:sz w:val="28"/>
          <w:szCs w:val="28"/>
        </w:rPr>
        <w:t>Основное содержание учебного предмета иностранный язык (Английский язык) на уровне основного общего образования</w:t>
      </w:r>
    </w:p>
    <w:p w:rsidR="00AE2B76" w:rsidRPr="00590057" w:rsidRDefault="00AE2B76" w:rsidP="00590057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b/>
          <w:sz w:val="24"/>
          <w:szCs w:val="24"/>
        </w:rPr>
        <w:t xml:space="preserve">Моя семья. </w:t>
      </w:r>
      <w:r w:rsidRPr="00590057">
        <w:rPr>
          <w:rFonts w:ascii="Times New Roman" w:hAnsi="Times New Roman"/>
          <w:sz w:val="24"/>
          <w:szCs w:val="24"/>
        </w:rPr>
        <w:t xml:space="preserve">Взаимоотношения в семье. Конфликтные ситуации и способы их решения. 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b/>
          <w:sz w:val="24"/>
          <w:szCs w:val="24"/>
        </w:rPr>
        <w:t xml:space="preserve">Мои друзья. </w:t>
      </w:r>
      <w:r w:rsidRPr="00590057">
        <w:rPr>
          <w:rFonts w:ascii="Times New Roman" w:hAnsi="Times New Roman"/>
          <w:sz w:val="24"/>
          <w:szCs w:val="24"/>
        </w:rPr>
        <w:t xml:space="preserve">Лучший друг/подруга. Внешность и черты характера. Межличностные взаимоотношения с друзьями и в школе. 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b/>
          <w:sz w:val="24"/>
          <w:szCs w:val="24"/>
        </w:rPr>
        <w:t>Свободное время.</w:t>
      </w:r>
      <w:r w:rsidRPr="00590057">
        <w:rPr>
          <w:rFonts w:ascii="Times New Roman" w:hAnsi="Times New Roman"/>
          <w:sz w:val="24"/>
          <w:szCs w:val="24"/>
        </w:rPr>
        <w:t xml:space="preserve"> 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b/>
          <w:sz w:val="24"/>
          <w:szCs w:val="24"/>
        </w:rPr>
        <w:t>Здоровый образ жизни.</w:t>
      </w:r>
      <w:r w:rsidRPr="00590057">
        <w:rPr>
          <w:rFonts w:ascii="Times New Roman" w:hAnsi="Times New Roman"/>
          <w:sz w:val="24"/>
          <w:szCs w:val="24"/>
        </w:rPr>
        <w:t xml:space="preserve"> Режим труда и отдыха, занятия спортом, здоровое питание, отказ от вредных привычек.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b/>
          <w:i/>
          <w:strike/>
          <w:sz w:val="24"/>
          <w:szCs w:val="24"/>
        </w:rPr>
      </w:pPr>
      <w:r w:rsidRPr="00590057">
        <w:rPr>
          <w:rFonts w:ascii="Times New Roman" w:hAnsi="Times New Roman"/>
          <w:b/>
          <w:sz w:val="24"/>
          <w:szCs w:val="24"/>
        </w:rPr>
        <w:t xml:space="preserve">Спорт. </w:t>
      </w:r>
      <w:r w:rsidRPr="00590057">
        <w:rPr>
          <w:rFonts w:ascii="Times New Roman" w:hAnsi="Times New Roman"/>
          <w:sz w:val="24"/>
          <w:szCs w:val="24"/>
        </w:rPr>
        <w:t>Виды спорта. Спортивные игры. Спортивные соревнования.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b/>
          <w:sz w:val="24"/>
          <w:szCs w:val="24"/>
        </w:rPr>
        <w:t>Школа.</w:t>
      </w:r>
      <w:r w:rsidRPr="00590057">
        <w:rPr>
          <w:rFonts w:ascii="Times New Roman" w:hAnsi="Times New Roman"/>
          <w:sz w:val="24"/>
          <w:szCs w:val="24"/>
        </w:rPr>
        <w:t xml:space="preserve"> Школьная жизнь. Правила поведения в школе.Изучаемые предметы и отношения к ним. Внеклассные мероприятия. Кружки. Школьная форма</w:t>
      </w:r>
      <w:r w:rsidRPr="00590057">
        <w:rPr>
          <w:rFonts w:ascii="Times New Roman" w:hAnsi="Times New Roman"/>
          <w:i/>
          <w:sz w:val="24"/>
          <w:szCs w:val="24"/>
        </w:rPr>
        <w:t xml:space="preserve">. </w:t>
      </w:r>
      <w:r w:rsidRPr="00590057">
        <w:rPr>
          <w:rFonts w:ascii="Times New Roman" w:hAnsi="Times New Roman"/>
          <w:sz w:val="24"/>
          <w:szCs w:val="24"/>
        </w:rPr>
        <w:t>Каникулы. Переписка с зарубежными сверстниками.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90057">
        <w:rPr>
          <w:rFonts w:ascii="Times New Roman" w:hAnsi="Times New Roman"/>
          <w:b/>
          <w:sz w:val="24"/>
          <w:szCs w:val="24"/>
        </w:rPr>
        <w:t>Выбор профессии.</w:t>
      </w:r>
      <w:r w:rsidRPr="00590057">
        <w:rPr>
          <w:rFonts w:ascii="Times New Roman" w:hAnsi="Times New Roman"/>
          <w:sz w:val="24"/>
          <w:szCs w:val="24"/>
        </w:rPr>
        <w:t xml:space="preserve"> Мир профессий. Проблема выбора профессии. Роль иностранного языка в планах на будущее.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b/>
          <w:sz w:val="24"/>
          <w:szCs w:val="24"/>
        </w:rPr>
        <w:t xml:space="preserve">Путешествия. </w:t>
      </w:r>
      <w:r w:rsidRPr="00590057">
        <w:rPr>
          <w:rFonts w:ascii="Times New Roman" w:hAnsi="Times New Roman"/>
          <w:sz w:val="24"/>
          <w:szCs w:val="24"/>
        </w:rPr>
        <w:t xml:space="preserve">Путешествия по России и странам изучаемого языка. Транспорт. 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90057">
        <w:rPr>
          <w:rFonts w:ascii="Times New Roman" w:hAnsi="Times New Roman"/>
          <w:b/>
          <w:sz w:val="24"/>
          <w:szCs w:val="24"/>
        </w:rPr>
        <w:t>Окружающий мир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 xml:space="preserve">Природа: растения и животные. Погода. Проблемы экологии. Защита окружающей среды. Жизнь в городе/ в сельской местности. 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90057">
        <w:rPr>
          <w:rFonts w:ascii="Times New Roman" w:hAnsi="Times New Roman"/>
          <w:b/>
          <w:sz w:val="24"/>
          <w:szCs w:val="24"/>
        </w:rPr>
        <w:t>Средства массовой информации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 xml:space="preserve">Роль средств массовой информации в жизни общества. Средства массовой информации: пресса, телевидение, радио, Интернет. </w:t>
      </w:r>
    </w:p>
    <w:p w:rsidR="00AE2B76" w:rsidRPr="00590057" w:rsidRDefault="00AE2B76" w:rsidP="005900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90057">
        <w:rPr>
          <w:rFonts w:ascii="Times New Roman" w:hAnsi="Times New Roman"/>
          <w:b/>
          <w:sz w:val="24"/>
          <w:szCs w:val="24"/>
        </w:rPr>
        <w:t>Страны изучаемого языка и родная страна</w:t>
      </w:r>
    </w:p>
    <w:p w:rsidR="00AE2B76" w:rsidRDefault="00AE2B76" w:rsidP="00590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057">
        <w:rPr>
          <w:rFonts w:ascii="Times New Roman" w:hAnsi="Times New Roman"/>
          <w:sz w:val="24"/>
          <w:szCs w:val="24"/>
        </w:rPr>
        <w:t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науку и мировую культуру.</w:t>
      </w:r>
    </w:p>
    <w:p w:rsidR="00AE2B76" w:rsidRPr="00590057" w:rsidRDefault="00AE2B76" w:rsidP="00590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2B76" w:rsidRDefault="00AE2B76" w:rsidP="00FB62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Тематическое планирование </w:t>
      </w:r>
      <w:r>
        <w:rPr>
          <w:rFonts w:ascii="Times New Roman" w:hAnsi="Times New Roman"/>
          <w:b/>
          <w:bCs/>
          <w:sz w:val="28"/>
          <w:szCs w:val="28"/>
        </w:rPr>
        <w:t>учебного</w:t>
      </w:r>
      <w:r w:rsidR="00123A84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предмета</w:t>
      </w:r>
      <w:r w:rsidR="004D41E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«И</w:t>
      </w:r>
      <w:r w:rsidRPr="00FB6262">
        <w:rPr>
          <w:rFonts w:ascii="Times New Roman" w:hAnsi="Times New Roman"/>
          <w:b/>
          <w:sz w:val="28"/>
          <w:szCs w:val="28"/>
        </w:rPr>
        <w:t>ностранн</w:t>
      </w:r>
      <w:r>
        <w:rPr>
          <w:rFonts w:ascii="Times New Roman" w:hAnsi="Times New Roman"/>
          <w:b/>
          <w:sz w:val="28"/>
          <w:szCs w:val="28"/>
        </w:rPr>
        <w:t>ый язык» (английский</w:t>
      </w:r>
      <w:r w:rsidRPr="00FB6262">
        <w:rPr>
          <w:rFonts w:ascii="Times New Roman" w:hAnsi="Times New Roman"/>
          <w:b/>
          <w:sz w:val="28"/>
          <w:szCs w:val="28"/>
        </w:rPr>
        <w:t>)</w:t>
      </w:r>
    </w:p>
    <w:p w:rsidR="00AE2B76" w:rsidRPr="00FB6262" w:rsidRDefault="00AE2B76" w:rsidP="00FB62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6"/>
        <w:gridCol w:w="1268"/>
        <w:gridCol w:w="1269"/>
        <w:gridCol w:w="1269"/>
        <w:gridCol w:w="1269"/>
        <w:gridCol w:w="1269"/>
      </w:tblGrid>
      <w:tr w:rsidR="00AE2B76" w:rsidRPr="00590057" w:rsidTr="000F7CB1">
        <w:tc>
          <w:tcPr>
            <w:tcW w:w="3227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7CB1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268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7CB1">
              <w:rPr>
                <w:rFonts w:ascii="Times New Roman" w:hAnsi="Times New Roman"/>
                <w:sz w:val="24"/>
                <w:szCs w:val="24"/>
              </w:rPr>
              <w:t>5 КЛ</w:t>
            </w:r>
          </w:p>
        </w:tc>
        <w:tc>
          <w:tcPr>
            <w:tcW w:w="1269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7CB1">
              <w:rPr>
                <w:rFonts w:ascii="Times New Roman" w:hAnsi="Times New Roman"/>
                <w:sz w:val="24"/>
                <w:szCs w:val="24"/>
              </w:rPr>
              <w:t>6 КЛ</w:t>
            </w:r>
          </w:p>
        </w:tc>
        <w:tc>
          <w:tcPr>
            <w:tcW w:w="1269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7CB1">
              <w:rPr>
                <w:rFonts w:ascii="Times New Roman" w:hAnsi="Times New Roman"/>
                <w:sz w:val="24"/>
                <w:szCs w:val="24"/>
              </w:rPr>
              <w:t xml:space="preserve"> 7КЛ</w:t>
            </w:r>
          </w:p>
        </w:tc>
        <w:tc>
          <w:tcPr>
            <w:tcW w:w="1269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7CB1">
              <w:rPr>
                <w:rFonts w:ascii="Times New Roman" w:hAnsi="Times New Roman"/>
                <w:sz w:val="24"/>
                <w:szCs w:val="24"/>
              </w:rPr>
              <w:t>8 КЛ</w:t>
            </w:r>
          </w:p>
        </w:tc>
        <w:tc>
          <w:tcPr>
            <w:tcW w:w="1269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7CB1">
              <w:rPr>
                <w:rFonts w:ascii="Times New Roman" w:hAnsi="Times New Roman"/>
                <w:sz w:val="24"/>
                <w:szCs w:val="24"/>
              </w:rPr>
              <w:t>9КЛ</w:t>
            </w:r>
          </w:p>
        </w:tc>
        <w:bookmarkStart w:id="5" w:name="_GoBack"/>
        <w:bookmarkEnd w:id="5"/>
      </w:tr>
      <w:tr w:rsidR="00AE2B76" w:rsidRPr="00590057" w:rsidTr="000F7CB1">
        <w:tc>
          <w:tcPr>
            <w:tcW w:w="3227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7CB1">
              <w:rPr>
                <w:rFonts w:ascii="Times New Roman" w:hAnsi="Times New Roman"/>
                <w:b/>
                <w:sz w:val="24"/>
                <w:szCs w:val="24"/>
              </w:rPr>
              <w:t>Моя семья.</w:t>
            </w:r>
          </w:p>
        </w:tc>
        <w:tc>
          <w:tcPr>
            <w:tcW w:w="1268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7CB1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269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7CB1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269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7CB1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269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7CB1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269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7CB1"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</w:tc>
      </w:tr>
      <w:tr w:rsidR="00AE2B76" w:rsidRPr="00590057" w:rsidTr="000F7CB1">
        <w:tc>
          <w:tcPr>
            <w:tcW w:w="3227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7CB1">
              <w:rPr>
                <w:rFonts w:ascii="Times New Roman" w:hAnsi="Times New Roman"/>
                <w:b/>
                <w:sz w:val="24"/>
                <w:szCs w:val="24"/>
              </w:rPr>
              <w:t>Мои друзья.</w:t>
            </w:r>
          </w:p>
        </w:tc>
        <w:tc>
          <w:tcPr>
            <w:tcW w:w="1268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7CB1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269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7CB1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69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7CB1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269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7CB1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269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7CB1">
              <w:rPr>
                <w:rFonts w:ascii="Times New Roman" w:hAnsi="Times New Roman"/>
                <w:sz w:val="24"/>
                <w:szCs w:val="24"/>
              </w:rPr>
              <w:t>1</w:t>
            </w:r>
            <w:r w:rsidRPr="000F7CB1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AE2B76" w:rsidRPr="00590057" w:rsidTr="000F7CB1">
        <w:tc>
          <w:tcPr>
            <w:tcW w:w="3227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7CB1">
              <w:rPr>
                <w:rFonts w:ascii="Times New Roman" w:hAnsi="Times New Roman"/>
                <w:b/>
                <w:sz w:val="24"/>
                <w:szCs w:val="24"/>
              </w:rPr>
              <w:t>Свободное время.</w:t>
            </w:r>
          </w:p>
        </w:tc>
        <w:tc>
          <w:tcPr>
            <w:tcW w:w="1268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7CB1">
              <w:rPr>
                <w:rFonts w:ascii="Times New Roman" w:hAnsi="Times New Roman"/>
                <w:sz w:val="24"/>
                <w:szCs w:val="24"/>
              </w:rPr>
              <w:t>1</w:t>
            </w:r>
            <w:r w:rsidRPr="000F7CB1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69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7CB1">
              <w:rPr>
                <w:rFonts w:ascii="Times New Roman" w:hAnsi="Times New Roman"/>
                <w:sz w:val="24"/>
                <w:szCs w:val="24"/>
              </w:rPr>
              <w:t>1</w:t>
            </w:r>
            <w:r w:rsidRPr="000F7CB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9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7CB1"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269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7CB1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269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7CB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AE2B76" w:rsidRPr="00590057" w:rsidTr="000F7CB1">
        <w:tc>
          <w:tcPr>
            <w:tcW w:w="3227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7CB1">
              <w:rPr>
                <w:rFonts w:ascii="Times New Roman" w:hAnsi="Times New Roman"/>
                <w:b/>
                <w:sz w:val="24"/>
                <w:szCs w:val="24"/>
              </w:rPr>
              <w:t>Здоровый образ жизни.</w:t>
            </w:r>
          </w:p>
        </w:tc>
        <w:tc>
          <w:tcPr>
            <w:tcW w:w="1268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7CB1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269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7CB1">
              <w:rPr>
                <w:rFonts w:ascii="Times New Roman" w:hAnsi="Times New Roman"/>
                <w:sz w:val="24"/>
                <w:szCs w:val="24"/>
              </w:rPr>
              <w:t>1</w:t>
            </w:r>
            <w:r w:rsidRPr="000F7CB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69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7CB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69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7CB1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269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7CB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E2B76" w:rsidRPr="00590057" w:rsidTr="000F7CB1">
        <w:tc>
          <w:tcPr>
            <w:tcW w:w="3227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7CB1">
              <w:rPr>
                <w:rFonts w:ascii="Times New Roman" w:hAnsi="Times New Roman"/>
                <w:b/>
                <w:sz w:val="24"/>
                <w:szCs w:val="24"/>
              </w:rPr>
              <w:t>Спорт.</w:t>
            </w:r>
          </w:p>
        </w:tc>
        <w:tc>
          <w:tcPr>
            <w:tcW w:w="1268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7CB1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269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7CB1">
              <w:rPr>
                <w:rFonts w:ascii="Times New Roman" w:hAnsi="Times New Roman"/>
                <w:sz w:val="24"/>
                <w:szCs w:val="24"/>
              </w:rPr>
              <w:t>1</w:t>
            </w:r>
            <w:r w:rsidRPr="000F7CB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9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7CB1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69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7CB1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269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7CB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AE2B76" w:rsidRPr="00590057" w:rsidTr="000F7CB1">
        <w:tc>
          <w:tcPr>
            <w:tcW w:w="3227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7CB1">
              <w:rPr>
                <w:rFonts w:ascii="Times New Roman" w:hAnsi="Times New Roman"/>
                <w:b/>
                <w:sz w:val="24"/>
                <w:szCs w:val="24"/>
              </w:rPr>
              <w:t>Школа.</w:t>
            </w:r>
          </w:p>
        </w:tc>
        <w:tc>
          <w:tcPr>
            <w:tcW w:w="1268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7CB1">
              <w:rPr>
                <w:rFonts w:ascii="Times New Roman" w:hAnsi="Times New Roman"/>
                <w:sz w:val="24"/>
                <w:szCs w:val="24"/>
              </w:rPr>
              <w:t>1</w:t>
            </w:r>
            <w:r w:rsidRPr="000F7CB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9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7CB1">
              <w:rPr>
                <w:rFonts w:ascii="Times New Roman" w:hAnsi="Times New Roman"/>
                <w:sz w:val="24"/>
                <w:szCs w:val="24"/>
              </w:rPr>
              <w:t>1</w:t>
            </w:r>
            <w:r w:rsidRPr="000F7CB1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69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7CB1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69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7CB1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269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7CB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E2B76" w:rsidRPr="00590057" w:rsidTr="000F7CB1">
        <w:tc>
          <w:tcPr>
            <w:tcW w:w="3227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7CB1">
              <w:rPr>
                <w:rFonts w:ascii="Times New Roman" w:hAnsi="Times New Roman"/>
                <w:b/>
                <w:sz w:val="24"/>
                <w:szCs w:val="24"/>
              </w:rPr>
              <w:t>Выбор профессии.</w:t>
            </w:r>
          </w:p>
        </w:tc>
        <w:tc>
          <w:tcPr>
            <w:tcW w:w="1268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7CB1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269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7CB1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269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7CB1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69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7CB1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269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7CB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AE2B76" w:rsidRPr="00590057" w:rsidTr="000F7CB1">
        <w:tc>
          <w:tcPr>
            <w:tcW w:w="3227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7CB1">
              <w:rPr>
                <w:rFonts w:ascii="Times New Roman" w:hAnsi="Times New Roman"/>
                <w:b/>
                <w:sz w:val="24"/>
                <w:szCs w:val="24"/>
              </w:rPr>
              <w:t>Путешествия.</w:t>
            </w:r>
          </w:p>
        </w:tc>
        <w:tc>
          <w:tcPr>
            <w:tcW w:w="1268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7CB1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269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7CB1">
              <w:rPr>
                <w:rFonts w:ascii="Times New Roman" w:hAnsi="Times New Roman"/>
                <w:sz w:val="24"/>
                <w:szCs w:val="24"/>
              </w:rPr>
              <w:t>1</w:t>
            </w:r>
            <w:r w:rsidRPr="000F7CB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69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7CB1"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1269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7CB1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269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7CB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AE2B76" w:rsidRPr="00590057" w:rsidTr="000F7CB1">
        <w:tc>
          <w:tcPr>
            <w:tcW w:w="3227" w:type="dxa"/>
          </w:tcPr>
          <w:p w:rsidR="00AE2B76" w:rsidRPr="000F7CB1" w:rsidRDefault="00AE2B76" w:rsidP="000F7C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F7CB1">
              <w:rPr>
                <w:rFonts w:ascii="Times New Roman" w:hAnsi="Times New Roman"/>
                <w:b/>
                <w:sz w:val="24"/>
                <w:szCs w:val="24"/>
              </w:rPr>
              <w:t>Окружающий мир.</w:t>
            </w:r>
          </w:p>
        </w:tc>
        <w:tc>
          <w:tcPr>
            <w:tcW w:w="1268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7CB1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269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7CB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69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7CB1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269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7CB1"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1269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7CB1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</w:tr>
      <w:tr w:rsidR="00AE2B76" w:rsidRPr="00590057" w:rsidTr="000F7CB1">
        <w:tc>
          <w:tcPr>
            <w:tcW w:w="3227" w:type="dxa"/>
          </w:tcPr>
          <w:p w:rsidR="00AE2B76" w:rsidRPr="000F7CB1" w:rsidRDefault="00AE2B76" w:rsidP="000F7C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F7CB1">
              <w:rPr>
                <w:rFonts w:ascii="Times New Roman" w:hAnsi="Times New Roman"/>
                <w:b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268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7CB1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69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7CB1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269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7CB1"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1269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7CB1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269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7CB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AE2B76" w:rsidRPr="00590057" w:rsidTr="000F7CB1">
        <w:tc>
          <w:tcPr>
            <w:tcW w:w="3227" w:type="dxa"/>
          </w:tcPr>
          <w:p w:rsidR="00AE2B76" w:rsidRPr="000F7CB1" w:rsidRDefault="00AE2B76" w:rsidP="000F7C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F7CB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Страны изучаемого языка и родная страна</w:t>
            </w:r>
          </w:p>
        </w:tc>
        <w:tc>
          <w:tcPr>
            <w:tcW w:w="1268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7CB1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269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7CB1">
              <w:rPr>
                <w:rFonts w:ascii="Times New Roman" w:hAnsi="Times New Roman"/>
                <w:sz w:val="24"/>
                <w:szCs w:val="24"/>
              </w:rPr>
              <w:t>1</w:t>
            </w:r>
            <w:r w:rsidRPr="000F7CB1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69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7CB1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269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7CB1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269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7CB1"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</w:p>
        </w:tc>
      </w:tr>
      <w:tr w:rsidR="00AE2B76" w:rsidRPr="00590057" w:rsidTr="000F7CB1">
        <w:tc>
          <w:tcPr>
            <w:tcW w:w="3227" w:type="dxa"/>
          </w:tcPr>
          <w:p w:rsidR="00AE2B76" w:rsidRPr="000F7CB1" w:rsidRDefault="00AE2B76" w:rsidP="000F7C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F7CB1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68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7CB1">
              <w:rPr>
                <w:rFonts w:ascii="Times New Roman" w:hAnsi="Times New Roman"/>
                <w:sz w:val="24"/>
                <w:szCs w:val="24"/>
                <w:lang w:val="en-US"/>
              </w:rPr>
              <w:t>105</w:t>
            </w:r>
          </w:p>
        </w:tc>
        <w:tc>
          <w:tcPr>
            <w:tcW w:w="1269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7CB1">
              <w:rPr>
                <w:rFonts w:ascii="Times New Roman" w:hAnsi="Times New Roman"/>
                <w:sz w:val="24"/>
                <w:szCs w:val="24"/>
                <w:lang w:val="en-US"/>
              </w:rPr>
              <w:t>105</w:t>
            </w:r>
          </w:p>
        </w:tc>
        <w:tc>
          <w:tcPr>
            <w:tcW w:w="1269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7CB1">
              <w:rPr>
                <w:rFonts w:ascii="Times New Roman" w:hAnsi="Times New Roman"/>
                <w:sz w:val="24"/>
                <w:szCs w:val="24"/>
                <w:lang w:val="en-US"/>
              </w:rPr>
              <w:t>105</w:t>
            </w:r>
          </w:p>
        </w:tc>
        <w:tc>
          <w:tcPr>
            <w:tcW w:w="1269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7CB1">
              <w:rPr>
                <w:rFonts w:ascii="Times New Roman" w:hAnsi="Times New Roman"/>
                <w:sz w:val="24"/>
                <w:szCs w:val="24"/>
                <w:lang w:val="en-US"/>
              </w:rPr>
              <w:t>105</w:t>
            </w:r>
          </w:p>
        </w:tc>
        <w:tc>
          <w:tcPr>
            <w:tcW w:w="1269" w:type="dxa"/>
          </w:tcPr>
          <w:p w:rsidR="00AE2B76" w:rsidRPr="000F7CB1" w:rsidRDefault="00AE2B76" w:rsidP="000F7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7CB1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0F7C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AE2B76" w:rsidRPr="00590057" w:rsidRDefault="00AE2B76" w:rsidP="00590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2B76" w:rsidRPr="00590057" w:rsidRDefault="00AE2B76" w:rsidP="00590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AE2B76" w:rsidRPr="00590057" w:rsidSect="00EC436C">
      <w:footerReference w:type="even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8FD" w:rsidRDefault="00F038FD" w:rsidP="0084571D">
      <w:pPr>
        <w:spacing w:after="0" w:line="240" w:lineRule="auto"/>
      </w:pPr>
      <w:r>
        <w:separator/>
      </w:r>
    </w:p>
  </w:endnote>
  <w:endnote w:type="continuationSeparator" w:id="0">
    <w:p w:rsidR="00F038FD" w:rsidRDefault="00F038FD" w:rsidP="00845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B76" w:rsidRDefault="00AE2B76" w:rsidP="00C9658F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E2B76" w:rsidRDefault="00AE2B76" w:rsidP="00EC436C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B76" w:rsidRDefault="00AE2B76" w:rsidP="00C9658F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4D41EB">
      <w:rPr>
        <w:rStyle w:val="ab"/>
        <w:noProof/>
      </w:rPr>
      <w:t>11</w:t>
    </w:r>
    <w:r>
      <w:rPr>
        <w:rStyle w:val="ab"/>
      </w:rPr>
      <w:fldChar w:fldCharType="end"/>
    </w:r>
  </w:p>
  <w:p w:rsidR="00AE2B76" w:rsidRDefault="00AE2B76" w:rsidP="00EC436C">
    <w:pPr>
      <w:pStyle w:val="a7"/>
      <w:ind w:right="360"/>
      <w:jc w:val="center"/>
    </w:pPr>
  </w:p>
  <w:p w:rsidR="00AE2B76" w:rsidRDefault="00AE2B7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8FD" w:rsidRDefault="00F038FD" w:rsidP="0084571D">
      <w:pPr>
        <w:spacing w:after="0" w:line="240" w:lineRule="auto"/>
      </w:pPr>
      <w:r>
        <w:separator/>
      </w:r>
    </w:p>
  </w:footnote>
  <w:footnote w:type="continuationSeparator" w:id="0">
    <w:p w:rsidR="00F038FD" w:rsidRDefault="00F038FD" w:rsidP="008457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069B0"/>
    <w:multiLevelType w:val="hybridMultilevel"/>
    <w:tmpl w:val="820C7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800C6"/>
    <w:multiLevelType w:val="hybridMultilevel"/>
    <w:tmpl w:val="A1222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E183F"/>
    <w:multiLevelType w:val="hybridMultilevel"/>
    <w:tmpl w:val="1EC02C12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134472E4">
      <w:numFmt w:val="bullet"/>
      <w:lvlText w:val="-"/>
      <w:lvlJc w:val="left"/>
      <w:pPr>
        <w:ind w:left="1513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3" w15:restartNumberingAfterBreak="0">
    <w:nsid w:val="159D526D"/>
    <w:multiLevelType w:val="hybridMultilevel"/>
    <w:tmpl w:val="2452C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39531F"/>
    <w:multiLevelType w:val="hybridMultilevel"/>
    <w:tmpl w:val="C06C7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9025B0"/>
    <w:multiLevelType w:val="hybridMultilevel"/>
    <w:tmpl w:val="20A48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150DA6"/>
    <w:multiLevelType w:val="hybridMultilevel"/>
    <w:tmpl w:val="77289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60331B"/>
    <w:multiLevelType w:val="hybridMultilevel"/>
    <w:tmpl w:val="C7BAE0E8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9" w15:restartNumberingAfterBreak="0">
    <w:nsid w:val="29C22A6E"/>
    <w:multiLevelType w:val="hybridMultilevel"/>
    <w:tmpl w:val="5E7C351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31710E"/>
    <w:multiLevelType w:val="hybridMultilevel"/>
    <w:tmpl w:val="A1E8C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48196D"/>
    <w:multiLevelType w:val="hybridMultilevel"/>
    <w:tmpl w:val="53E6F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ED425D"/>
    <w:multiLevelType w:val="hybridMultilevel"/>
    <w:tmpl w:val="56D80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291BB1"/>
    <w:multiLevelType w:val="hybridMultilevel"/>
    <w:tmpl w:val="F5848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5" w15:restartNumberingAfterBreak="0">
    <w:nsid w:val="4C407A3C"/>
    <w:multiLevelType w:val="hybridMultilevel"/>
    <w:tmpl w:val="472E3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AC0CFB"/>
    <w:multiLevelType w:val="hybridMultilevel"/>
    <w:tmpl w:val="673CC2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084ABF"/>
    <w:multiLevelType w:val="hybridMultilevel"/>
    <w:tmpl w:val="29D09AD8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18" w15:restartNumberingAfterBreak="0">
    <w:nsid w:val="5986260C"/>
    <w:multiLevelType w:val="hybridMultilevel"/>
    <w:tmpl w:val="562E9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CE46E72"/>
    <w:multiLevelType w:val="hybridMultilevel"/>
    <w:tmpl w:val="BD5625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FD25304"/>
    <w:multiLevelType w:val="hybridMultilevel"/>
    <w:tmpl w:val="F2F2C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2A6288"/>
    <w:multiLevelType w:val="hybridMultilevel"/>
    <w:tmpl w:val="70C48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676C25"/>
    <w:multiLevelType w:val="hybridMultilevel"/>
    <w:tmpl w:val="407C5490"/>
    <w:lvl w:ilvl="0" w:tplc="6D8C370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AFC1459"/>
    <w:multiLevelType w:val="hybridMultilevel"/>
    <w:tmpl w:val="8B76B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21239C"/>
    <w:multiLevelType w:val="hybridMultilevel"/>
    <w:tmpl w:val="A150E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E34682"/>
    <w:multiLevelType w:val="hybridMultilevel"/>
    <w:tmpl w:val="EE0CE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9D6A85"/>
    <w:multiLevelType w:val="hybridMultilevel"/>
    <w:tmpl w:val="20A26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AF1A31"/>
    <w:multiLevelType w:val="hybridMultilevel"/>
    <w:tmpl w:val="ABD81E2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31" w15:restartNumberingAfterBreak="0">
    <w:nsid w:val="7CCF656E"/>
    <w:multiLevelType w:val="hybridMultilevel"/>
    <w:tmpl w:val="8C40154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32" w15:restartNumberingAfterBreak="0">
    <w:nsid w:val="7D462D6C"/>
    <w:multiLevelType w:val="hybridMultilevel"/>
    <w:tmpl w:val="646AC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18"/>
  </w:num>
  <w:num w:numId="4">
    <w:abstractNumId w:val="5"/>
  </w:num>
  <w:num w:numId="5">
    <w:abstractNumId w:val="11"/>
  </w:num>
  <w:num w:numId="6">
    <w:abstractNumId w:val="32"/>
  </w:num>
  <w:num w:numId="7">
    <w:abstractNumId w:val="12"/>
  </w:num>
  <w:num w:numId="8">
    <w:abstractNumId w:val="26"/>
  </w:num>
  <w:num w:numId="9">
    <w:abstractNumId w:val="10"/>
  </w:num>
  <w:num w:numId="10">
    <w:abstractNumId w:val="23"/>
  </w:num>
  <w:num w:numId="11">
    <w:abstractNumId w:val="15"/>
  </w:num>
  <w:num w:numId="12">
    <w:abstractNumId w:val="28"/>
  </w:num>
  <w:num w:numId="13">
    <w:abstractNumId w:val="0"/>
  </w:num>
  <w:num w:numId="14">
    <w:abstractNumId w:val="27"/>
  </w:num>
  <w:num w:numId="15">
    <w:abstractNumId w:val="29"/>
  </w:num>
  <w:num w:numId="16">
    <w:abstractNumId w:val="22"/>
  </w:num>
  <w:num w:numId="17">
    <w:abstractNumId w:val="17"/>
  </w:num>
  <w:num w:numId="18">
    <w:abstractNumId w:val="13"/>
  </w:num>
  <w:num w:numId="19">
    <w:abstractNumId w:val="1"/>
  </w:num>
  <w:num w:numId="20">
    <w:abstractNumId w:val="2"/>
  </w:num>
  <w:num w:numId="21">
    <w:abstractNumId w:val="30"/>
  </w:num>
  <w:num w:numId="22">
    <w:abstractNumId w:val="31"/>
  </w:num>
  <w:num w:numId="23">
    <w:abstractNumId w:val="24"/>
  </w:num>
  <w:num w:numId="24">
    <w:abstractNumId w:val="14"/>
  </w:num>
  <w:num w:numId="25">
    <w:abstractNumId w:val="21"/>
  </w:num>
  <w:num w:numId="26">
    <w:abstractNumId w:val="25"/>
  </w:num>
  <w:num w:numId="27">
    <w:abstractNumId w:val="4"/>
  </w:num>
  <w:num w:numId="28">
    <w:abstractNumId w:val="19"/>
  </w:num>
  <w:num w:numId="29">
    <w:abstractNumId w:val="3"/>
  </w:num>
  <w:num w:numId="30">
    <w:abstractNumId w:val="20"/>
  </w:num>
  <w:num w:numId="31">
    <w:abstractNumId w:val="7"/>
  </w:num>
  <w:num w:numId="32">
    <w:abstractNumId w:val="16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279A"/>
    <w:rsid w:val="00027A57"/>
    <w:rsid w:val="000A164D"/>
    <w:rsid w:val="000F7CB1"/>
    <w:rsid w:val="00123A84"/>
    <w:rsid w:val="001F6B35"/>
    <w:rsid w:val="00202072"/>
    <w:rsid w:val="002239BF"/>
    <w:rsid w:val="00315B8B"/>
    <w:rsid w:val="003D6A0E"/>
    <w:rsid w:val="00465D21"/>
    <w:rsid w:val="004D41EB"/>
    <w:rsid w:val="00524DF6"/>
    <w:rsid w:val="00533FD8"/>
    <w:rsid w:val="00564430"/>
    <w:rsid w:val="00590057"/>
    <w:rsid w:val="00607B5E"/>
    <w:rsid w:val="00616103"/>
    <w:rsid w:val="0084571D"/>
    <w:rsid w:val="008A1559"/>
    <w:rsid w:val="008C279A"/>
    <w:rsid w:val="008C2C83"/>
    <w:rsid w:val="0095707F"/>
    <w:rsid w:val="00AA2CDE"/>
    <w:rsid w:val="00AC4DA8"/>
    <w:rsid w:val="00AD75D8"/>
    <w:rsid w:val="00AE2B76"/>
    <w:rsid w:val="00BD3578"/>
    <w:rsid w:val="00C9658F"/>
    <w:rsid w:val="00D81260"/>
    <w:rsid w:val="00E35884"/>
    <w:rsid w:val="00EC436C"/>
    <w:rsid w:val="00F038FD"/>
    <w:rsid w:val="00F471B4"/>
    <w:rsid w:val="00FA23F0"/>
    <w:rsid w:val="00FB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F37C3B"/>
  <w15:docId w15:val="{DFFC536E-0B47-4076-B320-D1010E6D7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2C8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8C2C8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C2C83"/>
    <w:pPr>
      <w:keepNext/>
      <w:keepLines/>
      <w:spacing w:before="200" w:after="0" w:line="360" w:lineRule="auto"/>
      <w:ind w:left="708"/>
      <w:outlineLvl w:val="3"/>
    </w:pPr>
    <w:rPr>
      <w:rFonts w:ascii="Times New Roman" w:eastAsia="Calibri" w:hAnsi="Times New Roman"/>
      <w:b/>
      <w:bCs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8C2C83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8C2C83"/>
    <w:rPr>
      <w:rFonts w:ascii="Times New Roman" w:eastAsia="Times New Roman" w:hAnsi="Times New Roman" w:cs="Times New Roman"/>
      <w:b/>
      <w:bCs/>
      <w:iCs/>
      <w:sz w:val="28"/>
    </w:rPr>
  </w:style>
  <w:style w:type="paragraph" w:customStyle="1" w:styleId="1">
    <w:name w:val="Абзац списка1"/>
    <w:basedOn w:val="a"/>
    <w:link w:val="ListParagraphChar"/>
    <w:uiPriority w:val="99"/>
    <w:rsid w:val="008C2C83"/>
    <w:pPr>
      <w:spacing w:after="0" w:line="240" w:lineRule="auto"/>
      <w:ind w:left="720"/>
      <w:contextualSpacing/>
    </w:pPr>
    <w:rPr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8C2C83"/>
    <w:rPr>
      <w:rFonts w:ascii="Times New Roman" w:hAnsi="Times New Roman"/>
      <w:sz w:val="24"/>
      <w:u w:val="none"/>
      <w:effect w:val="none"/>
    </w:rPr>
  </w:style>
  <w:style w:type="character" w:customStyle="1" w:styleId="ListParagraphChar">
    <w:name w:val="List Paragraph Char"/>
    <w:link w:val="1"/>
    <w:uiPriority w:val="99"/>
    <w:locked/>
    <w:rsid w:val="008C2C83"/>
    <w:rPr>
      <w:rFonts w:ascii="Calibri" w:hAnsi="Calibri"/>
      <w:sz w:val="24"/>
      <w:lang w:eastAsia="ru-RU"/>
    </w:rPr>
  </w:style>
  <w:style w:type="paragraph" w:styleId="a3">
    <w:name w:val="Normal (Web)"/>
    <w:basedOn w:val="a"/>
    <w:uiPriority w:val="99"/>
    <w:rsid w:val="00AC4DA8"/>
    <w:pP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table" w:styleId="a4">
    <w:name w:val="Table Grid"/>
    <w:basedOn w:val="a1"/>
    <w:uiPriority w:val="99"/>
    <w:rsid w:val="00607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0"/>
    <w:uiPriority w:val="99"/>
    <w:locked/>
    <w:rsid w:val="00607B5E"/>
    <w:rPr>
      <w:rFonts w:ascii="Calibri" w:eastAsia="Times New Roman" w:hAnsi="Calibri"/>
      <w:sz w:val="32"/>
      <w:lang w:val="en-US"/>
    </w:rPr>
  </w:style>
  <w:style w:type="paragraph" w:customStyle="1" w:styleId="10">
    <w:name w:val="Без интервала1"/>
    <w:basedOn w:val="a"/>
    <w:link w:val="NoSpacingChar"/>
    <w:uiPriority w:val="99"/>
    <w:rsid w:val="00607B5E"/>
    <w:pPr>
      <w:spacing w:after="0" w:line="240" w:lineRule="auto"/>
    </w:pPr>
    <w:rPr>
      <w:rFonts w:eastAsia="Calibri"/>
      <w:sz w:val="24"/>
      <w:szCs w:val="32"/>
      <w:lang w:val="en-US" w:eastAsia="ru-RU"/>
    </w:rPr>
  </w:style>
  <w:style w:type="paragraph" w:styleId="a5">
    <w:name w:val="header"/>
    <w:basedOn w:val="a"/>
    <w:link w:val="a6"/>
    <w:uiPriority w:val="99"/>
    <w:rsid w:val="008457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84571D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8457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84571D"/>
    <w:rPr>
      <w:rFonts w:ascii="Calibri" w:hAnsi="Calibri" w:cs="Times New Roman"/>
    </w:rPr>
  </w:style>
  <w:style w:type="paragraph" w:styleId="a9">
    <w:name w:val="Balloon Text"/>
    <w:basedOn w:val="a"/>
    <w:link w:val="aa"/>
    <w:uiPriority w:val="99"/>
    <w:semiHidden/>
    <w:rsid w:val="001F6B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F6B35"/>
    <w:rPr>
      <w:rFonts w:ascii="Tahoma" w:hAnsi="Tahoma" w:cs="Tahoma"/>
      <w:sz w:val="16"/>
      <w:szCs w:val="16"/>
    </w:rPr>
  </w:style>
  <w:style w:type="character" w:styleId="ab">
    <w:name w:val="page number"/>
    <w:uiPriority w:val="99"/>
    <w:rsid w:val="00EC436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12</Pages>
  <Words>4452</Words>
  <Characters>25379</Characters>
  <Application>Microsoft Office Word</Application>
  <DocSecurity>0</DocSecurity>
  <Lines>211</Lines>
  <Paragraphs>59</Paragraphs>
  <ScaleCrop>false</ScaleCrop>
  <Company>SPecialiST RePack</Company>
  <LinksUpToDate>false</LinksUpToDate>
  <CharactersWithSpaces>29772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</dc:creator>
  <cp:keywords/>
  <dc:description/>
  <cp:lastModifiedBy>Венера</cp:lastModifiedBy>
  <cp:revision>18</cp:revision>
  <dcterms:created xsi:type="dcterms:W3CDTF">2019-08-12T08:20:00Z</dcterms:created>
  <dcterms:modified xsi:type="dcterms:W3CDTF">2019-10-15T07:04:00Z</dcterms:modified>
</cp:coreProperties>
</file>